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0E" w:rsidRPr="00204B0E" w:rsidRDefault="00204B0E" w:rsidP="00204B0E">
      <w:pPr>
        <w:spacing w:after="20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04B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204B0E" w:rsidRPr="00204B0E" w:rsidRDefault="00204B0E" w:rsidP="00204B0E">
      <w:pPr>
        <w:spacing w:after="0" w:line="36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04B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204B0E" w:rsidRPr="00204B0E" w:rsidRDefault="00204B0E" w:rsidP="00204B0E">
      <w:pPr>
        <w:spacing w:after="0" w:line="36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04B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КУЙТУНСКИЙ  РАЙОН</w:t>
      </w:r>
    </w:p>
    <w:p w:rsidR="00204B0E" w:rsidRPr="00204B0E" w:rsidRDefault="00637A3E" w:rsidP="00204B0E">
      <w:pPr>
        <w:spacing w:after="0" w:line="36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МИНГАТУЙ</w:t>
      </w:r>
      <w:r w:rsidR="00204B0E" w:rsidRPr="00204B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СКОЕ  МУНИЦИПАЛЬНОЕ ОБРАЗОВАНИЕ</w:t>
      </w:r>
    </w:p>
    <w:p w:rsidR="00204B0E" w:rsidRPr="00204B0E" w:rsidRDefault="00204B0E" w:rsidP="00204B0E">
      <w:pPr>
        <w:spacing w:after="0" w:line="36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04B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АДМИНИСТРАЦИЯ</w:t>
      </w:r>
    </w:p>
    <w:p w:rsidR="00204B0E" w:rsidRPr="00204B0E" w:rsidRDefault="00637A3E" w:rsidP="00204B0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МИНГАТУЙ</w:t>
      </w:r>
      <w:r w:rsidR="00204B0E" w:rsidRPr="00204B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СКОГО СЕЛЬСКОГО ПОСЕЛЕНИЯ</w:t>
      </w:r>
    </w:p>
    <w:p w:rsidR="00204B0E" w:rsidRPr="00204B0E" w:rsidRDefault="00204B0E" w:rsidP="00204B0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04B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ПОСТАНОВЛЕНИЕ</w:t>
      </w:r>
    </w:p>
    <w:p w:rsidR="00204B0E" w:rsidRPr="00204B0E" w:rsidRDefault="00204B0E" w:rsidP="00204B0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4B0E" w:rsidRPr="00204B0E" w:rsidRDefault="00185C30" w:rsidP="00204B0E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«19</w:t>
      </w:r>
      <w:r w:rsidR="00204B0E" w:rsidRPr="00204B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» июля </w:t>
      </w:r>
      <w:r w:rsidR="00EB551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2021</w:t>
      </w:r>
      <w:r w:rsidR="00204B0E" w:rsidRPr="00204B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                                 с. </w:t>
      </w:r>
      <w:r w:rsidR="00637A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637A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Мингатуй</w:t>
      </w:r>
      <w:proofErr w:type="spellEnd"/>
      <w:r w:rsidR="00204B0E" w:rsidRPr="00204B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№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16/1</w:t>
      </w:r>
    </w:p>
    <w:p w:rsidR="00204B0E" w:rsidRPr="00204B0E" w:rsidRDefault="00204B0E" w:rsidP="00204B0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204B0E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 </w:t>
      </w:r>
    </w:p>
    <w:p w:rsidR="00204B0E" w:rsidRPr="00204B0E" w:rsidRDefault="00204B0E" w:rsidP="00204B0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204B0E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 xml:space="preserve">Об утверждении Правил ремонта и </w:t>
      </w:r>
      <w:proofErr w:type="gramStart"/>
      <w:r w:rsidRPr="00204B0E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содержания</w:t>
      </w:r>
      <w:proofErr w:type="gramEnd"/>
      <w:r w:rsidRPr="00204B0E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 xml:space="preserve"> автомобильных дорог общего пользования</w:t>
      </w:r>
      <w:r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 xml:space="preserve"> </w:t>
      </w:r>
      <w:r w:rsidRPr="00204B0E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местного значения </w:t>
      </w:r>
      <w:proofErr w:type="spellStart"/>
      <w:r w:rsidR="00637A3E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Мингатуй</w:t>
      </w:r>
      <w:r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ского</w:t>
      </w:r>
      <w:proofErr w:type="spellEnd"/>
      <w:r w:rsidRPr="00204B0E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 муниципального образования </w:t>
      </w:r>
    </w:p>
    <w:p w:rsidR="00204B0E" w:rsidRPr="00204B0E" w:rsidRDefault="00204B0E" w:rsidP="00204B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04B0E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 </w:t>
      </w:r>
      <w:r w:rsidRPr="00204B0E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br/>
      </w:r>
      <w:r w:rsidRPr="00204B0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           </w:t>
      </w:r>
      <w:proofErr w:type="gramStart"/>
      <w:r w:rsidRPr="00204B0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 соответствии с Федеральным законом от 8 ноября 2007 года № 257</w:t>
      </w:r>
      <w:r w:rsidRPr="00204B0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noBreakHyphen/>
        <w:t>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6 октября 2003 года№ 131</w:t>
      </w:r>
      <w:r w:rsidRPr="00204B0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noBreakHyphen/>
        <w:t xml:space="preserve">ФЗ «Об общих принципах организации местного самоуправления в Российской Федерации», руководствуясь статьей 6 Устава </w:t>
      </w:r>
      <w:proofErr w:type="spellStart"/>
      <w:r w:rsidR="00637A3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Мингатуй</w:t>
      </w:r>
      <w:r w:rsidRPr="00204B0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ского</w:t>
      </w:r>
      <w:proofErr w:type="spellEnd"/>
      <w:r w:rsidRPr="00204B0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муниципального образования, администрация </w:t>
      </w:r>
      <w:proofErr w:type="spellStart"/>
      <w:r w:rsidR="00637A3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Мингатуй</w:t>
      </w:r>
      <w:r w:rsidRPr="00204B0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ского</w:t>
      </w:r>
      <w:proofErr w:type="spellEnd"/>
      <w:r w:rsidRPr="00204B0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муниципального образования, </w:t>
      </w:r>
      <w:proofErr w:type="gramEnd"/>
    </w:p>
    <w:p w:rsidR="00204B0E" w:rsidRPr="00204B0E" w:rsidRDefault="00204B0E" w:rsidP="00204B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04B0E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ПОСТАНОВЛЯЕТ:</w:t>
      </w:r>
    </w:p>
    <w:p w:rsidR="00204B0E" w:rsidRPr="00204B0E" w:rsidRDefault="00204B0E" w:rsidP="00204B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04B0E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  <w:r w:rsidRPr="00204B0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 xml:space="preserve">1. Утвердить Правила ремонта и </w:t>
      </w:r>
      <w:proofErr w:type="gramStart"/>
      <w:r w:rsidRPr="00204B0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содержания</w:t>
      </w:r>
      <w:proofErr w:type="gramEnd"/>
      <w:r w:rsidRPr="00204B0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автомобильных дорог общего пользования местного значения </w:t>
      </w:r>
      <w:proofErr w:type="spellStart"/>
      <w:r w:rsidR="00637A3E" w:rsidRPr="00637A3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Мингатуйского</w:t>
      </w:r>
      <w:proofErr w:type="spellEnd"/>
      <w:r w:rsidRPr="00204B0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муниципального образования.</w:t>
      </w:r>
      <w:r w:rsidRPr="00204B0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2. Настоящее постановление вступает в силу после дня его официального опубликования.</w:t>
      </w:r>
      <w:r w:rsidRPr="00204B0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 xml:space="preserve">3. Опубликовать настоящее постановление в «Муниципальном вестнике </w:t>
      </w:r>
      <w:proofErr w:type="spellStart"/>
      <w:r w:rsidR="00637A3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Мингатуй</w:t>
      </w:r>
      <w:r w:rsidR="00637A3E" w:rsidRPr="00204B0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ского</w:t>
      </w:r>
      <w:proofErr w:type="spellEnd"/>
      <w:r w:rsidRPr="00204B0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муниципального образования» и на официальном сайте администрации.</w:t>
      </w:r>
      <w:r w:rsidRPr="00204B0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4. Контроль за исполнением настоящего постановления оставляю за собой. </w:t>
      </w:r>
      <w:r w:rsidRPr="00204B0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 </w:t>
      </w:r>
    </w:p>
    <w:p w:rsidR="00204B0E" w:rsidRDefault="00204B0E" w:rsidP="00204B0E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4B0E" w:rsidRDefault="00204B0E" w:rsidP="00204B0E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4B0E" w:rsidRDefault="00204B0E" w:rsidP="00637A3E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</w:t>
      </w:r>
      <w:proofErr w:type="spellStart"/>
      <w:r w:rsidR="00637A3E" w:rsidRPr="00637A3E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Мингатуйского</w:t>
      </w:r>
      <w:proofErr w:type="spellEnd"/>
    </w:p>
    <w:p w:rsidR="00204B0E" w:rsidRPr="009F1A77" w:rsidRDefault="00204B0E" w:rsidP="00637A3E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                            </w:t>
      </w:r>
      <w:r w:rsidR="00637A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</w:t>
      </w:r>
      <w:proofErr w:type="spellStart"/>
      <w:r w:rsidR="00637A3E">
        <w:rPr>
          <w:rFonts w:ascii="Times New Roman" w:eastAsia="Times New Roman" w:hAnsi="Times New Roman" w:cs="Times New Roman"/>
          <w:sz w:val="24"/>
          <w:szCs w:val="24"/>
          <w:lang w:eastAsia="ar-SA"/>
        </w:rPr>
        <w:t>В.И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637A3E">
        <w:rPr>
          <w:rFonts w:ascii="Times New Roman" w:eastAsia="Times New Roman" w:hAnsi="Times New Roman" w:cs="Times New Roman"/>
          <w:sz w:val="24"/>
          <w:szCs w:val="24"/>
          <w:lang w:eastAsia="ar-SA"/>
        </w:rPr>
        <w:t>Алексеев</w:t>
      </w:r>
      <w:proofErr w:type="spellEnd"/>
    </w:p>
    <w:p w:rsidR="00204B0E" w:rsidRPr="009F1A77" w:rsidRDefault="00204B0E" w:rsidP="00204B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B0E" w:rsidRPr="009F1A77" w:rsidRDefault="00204B0E" w:rsidP="00204B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B0E" w:rsidRDefault="00204B0E" w:rsidP="00204B0E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204B0E" w:rsidRDefault="00204B0E" w:rsidP="00204B0E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204B0E" w:rsidRDefault="00204B0E" w:rsidP="00204B0E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204B0E" w:rsidRDefault="00204B0E" w:rsidP="00204B0E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204B0E" w:rsidRDefault="00204B0E" w:rsidP="00204B0E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204B0E" w:rsidRDefault="00204B0E" w:rsidP="00204B0E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204B0E" w:rsidRDefault="00204B0E" w:rsidP="00204B0E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204B0E" w:rsidRDefault="00204B0E" w:rsidP="00204B0E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204B0E" w:rsidRDefault="00204B0E" w:rsidP="00204B0E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204B0E" w:rsidRDefault="00204B0E" w:rsidP="00204B0E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204B0E" w:rsidRDefault="00204B0E" w:rsidP="00204B0E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204B0E" w:rsidRDefault="00204B0E" w:rsidP="00204B0E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637A3E" w:rsidRDefault="00637A3E" w:rsidP="00204B0E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637A3E" w:rsidRDefault="00637A3E" w:rsidP="00204B0E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204B0E" w:rsidRDefault="00204B0E" w:rsidP="00204B0E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204B0E" w:rsidRPr="00204B0E" w:rsidRDefault="00204B0E" w:rsidP="00204B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04B0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lastRenderedPageBreak/>
        <w:t> УТВЕРЖДЕНЫ</w:t>
      </w:r>
    </w:p>
    <w:p w:rsidR="00204B0E" w:rsidRPr="00204B0E" w:rsidRDefault="00204B0E" w:rsidP="00204B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04B0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постановлением администрации </w:t>
      </w:r>
    </w:p>
    <w:p w:rsidR="00204B0E" w:rsidRPr="00204B0E" w:rsidRDefault="00637A3E" w:rsidP="00204B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proofErr w:type="spellStart"/>
      <w:r w:rsidRPr="00637A3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Мингатуйского</w:t>
      </w:r>
      <w:proofErr w:type="spellEnd"/>
      <w:r w:rsidR="00204B0E" w:rsidRPr="00204B0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муниципального образования</w:t>
      </w:r>
    </w:p>
    <w:p w:rsidR="00204B0E" w:rsidRPr="00204B0E" w:rsidRDefault="004B3E10" w:rsidP="00204B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4B3E1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от «</w:t>
      </w:r>
      <w:r w:rsidR="00185C3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19</w:t>
      </w:r>
      <w:r w:rsidRPr="004B3E1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="00204B0E" w:rsidRPr="00204B0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» </w:t>
      </w:r>
      <w:r w:rsidR="00185C3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июля  2021 г. № 16/1</w:t>
      </w:r>
      <w:bookmarkStart w:id="0" w:name="_GoBack"/>
      <w:bookmarkEnd w:id="0"/>
    </w:p>
    <w:p w:rsidR="00204B0E" w:rsidRPr="00204B0E" w:rsidRDefault="00204B0E" w:rsidP="00204B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04B0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  <w:r w:rsidRPr="00204B0E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p w:rsidR="00204B0E" w:rsidRPr="00204B0E" w:rsidRDefault="00204B0E" w:rsidP="00204B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04B0E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Правила ремонта и содержания автомобильных дорог</w:t>
      </w:r>
    </w:p>
    <w:p w:rsidR="00204B0E" w:rsidRPr="00204B0E" w:rsidRDefault="00204B0E" w:rsidP="00204B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04B0E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общего пользования местного значения </w:t>
      </w:r>
      <w:proofErr w:type="spellStart"/>
      <w:r w:rsidR="00637A3E" w:rsidRPr="00637A3E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Мингатуйского</w:t>
      </w:r>
      <w:proofErr w:type="spellEnd"/>
      <w:r w:rsidRPr="00204B0E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 муниципального образования</w:t>
      </w:r>
    </w:p>
    <w:p w:rsidR="004B3E10" w:rsidRPr="004B3E10" w:rsidRDefault="00204B0E" w:rsidP="004B3E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B0E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  <w:r w:rsidRPr="00204B0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1</w:t>
      </w:r>
      <w:r w:rsidRPr="0020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Настоящие Правила определяют порядок ремонта и </w:t>
      </w:r>
      <w:proofErr w:type="gramStart"/>
      <w:r w:rsidRPr="00204B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</w:t>
      </w:r>
      <w:proofErr w:type="gramEnd"/>
      <w:r w:rsidRPr="0020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дорог общего пользования местного значения </w:t>
      </w:r>
      <w:proofErr w:type="spellStart"/>
      <w:r w:rsidR="00637A3E" w:rsidRPr="00637A3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Мингатуйского</w:t>
      </w:r>
      <w:proofErr w:type="spellEnd"/>
      <w:r w:rsidRPr="0020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 (далее – автомобильные дороги).</w:t>
      </w:r>
    </w:p>
    <w:p w:rsidR="004B3E10" w:rsidRPr="004B3E10" w:rsidRDefault="00204B0E" w:rsidP="004B3E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B0E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 в соответствии с правилами, установленными Федеральным законом от 8 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  <w:r w:rsidRPr="00204B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движения.</w:t>
      </w:r>
      <w:r w:rsidRPr="00204B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Организация работ по ремонту автомобильных дорог и работ по содержанию автомобильных дорог осуществляется </w:t>
      </w:r>
      <w:r w:rsidR="004B3E10" w:rsidRPr="004B3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proofErr w:type="spellStart"/>
      <w:r w:rsidR="00637A3E" w:rsidRPr="00637A3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Мингатуйского</w:t>
      </w:r>
      <w:proofErr w:type="spellEnd"/>
      <w:r w:rsidR="00637A3E" w:rsidRPr="00637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B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204B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204B0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уполномоченный орган)</w:t>
      </w:r>
      <w:proofErr w:type="gramStart"/>
      <w:r w:rsidRPr="00204B0E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20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ыполнение работ по ремонту автомобильных дорог и работ по содержанию автомобильных дорог осуществляют юридические лица и (или) индивидуальные предприниматели (далее – подрядная организация), с которыми администрация </w:t>
      </w:r>
      <w:proofErr w:type="spellStart"/>
      <w:r w:rsidR="00637A3E" w:rsidRPr="00637A3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Мингатуйского</w:t>
      </w:r>
      <w:proofErr w:type="spellEnd"/>
      <w:r w:rsidRPr="0020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(далее – Администрация) в соответствии с Федеральным законом от 5 апреля 2013 года № 44-ФЗ «О контрактной системе в сфере закупок товаров, работ, услуг для обеспечения государственных и муниципальных нужд» заключила муниципальный контракт на выполнение соответствующих работ (далее – муниципальный контракт).</w:t>
      </w:r>
      <w:r w:rsidRPr="00204B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Организация и проведение работ по ремонту автомобильных дорог включают в себя следующие мероприятия:</w:t>
      </w:r>
    </w:p>
    <w:p w:rsidR="004B3E10" w:rsidRPr="004B3E10" w:rsidRDefault="00204B0E" w:rsidP="004B3E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B0E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оценка технического состояния автомобильных дорог;</w:t>
      </w:r>
    </w:p>
    <w:p w:rsidR="004B3E10" w:rsidRPr="004B3E10" w:rsidRDefault="00204B0E" w:rsidP="004B3E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B0E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разработка сметных расчетов стоимости работ по ремонту автомобильных дорог на основании дефектных ведомостей (далее – сметные расчеты по ремонту);</w:t>
      </w:r>
      <w:r w:rsidRPr="00204B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проведение работ по ремонту автомобильных дорог;</w:t>
      </w:r>
    </w:p>
    <w:p w:rsidR="004B3E10" w:rsidRPr="004B3E10" w:rsidRDefault="00204B0E" w:rsidP="004B3E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B0E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приемка работ по ремонту автомобильных дорог.</w:t>
      </w:r>
    </w:p>
    <w:p w:rsidR="004B3E10" w:rsidRPr="004B3E10" w:rsidRDefault="00204B0E" w:rsidP="004B3E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B0E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Капитальный ремонт или ремонт автомобильных дорог осуществляется в случае несоответствия транспортно-эксплуатационных характеристик автомобильных дорог требованиям технических регламентов.</w:t>
      </w:r>
    </w:p>
    <w:p w:rsidR="004B3E10" w:rsidRPr="004B3E10" w:rsidRDefault="00204B0E" w:rsidP="004B3E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B0E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Организация и проведение работ по содержанию автомобильных дорог включают в себя следующие мероприятия:</w:t>
      </w:r>
    </w:p>
    <w:p w:rsidR="004B3E10" w:rsidRPr="004B3E10" w:rsidRDefault="00204B0E" w:rsidP="004B3E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B0E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разработка сметных расчетов стоимости работ (оказания услуг) по содержанию автомобильных дорог (далее – сметные расчеты по содержанию), в том числе для устройства слоев износа, защитных слоев и поверхностных обработок дорожных покрытий на основании дефектных ведомостей;</w:t>
      </w:r>
    </w:p>
    <w:p w:rsidR="004B3E10" w:rsidRPr="004B3E10" w:rsidRDefault="00204B0E" w:rsidP="004B3E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B0E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проведение работ по содержанию автомобильных дорог;</w:t>
      </w:r>
    </w:p>
    <w:p w:rsidR="004B3E10" w:rsidRPr="004B3E10" w:rsidRDefault="00204B0E" w:rsidP="004B3E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B0E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приемка работ по содержанию автомобильных дорог.</w:t>
      </w:r>
    </w:p>
    <w:p w:rsidR="004B3E10" w:rsidRPr="004B3E10" w:rsidRDefault="00204B0E" w:rsidP="004B3E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B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 Оценка технического состояния автомобильных дорог проводится </w:t>
      </w:r>
      <w:r w:rsidR="00185C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утвержденной постановлением Администрации</w:t>
      </w:r>
      <w:r w:rsidRPr="0020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реже одного раза в год на основании распоряжения Администрации.  </w:t>
      </w:r>
      <w:r w:rsidRPr="00204B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Оценка технического состояния автомобильных дорог проводится в порядке, установленном Приказом Министерством транспорта Российской Федерации от 7 августа 2020 года № 288 «О порядке проведения оценки технического состояния автомобильных дорог».</w:t>
      </w:r>
      <w:r w:rsidRPr="00204B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По результатам оценки технического состояния автомобильных дорог не позднее окончания срока ее проведения, установленного в </w:t>
      </w:r>
      <w:r w:rsidR="004B3E10" w:rsidRPr="004B3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постановлении </w:t>
      </w:r>
      <w:r w:rsidRPr="00204B0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Администрации, указанном в пункте 8 настоящих Правил, уполномоченный орган составляет дефектные ведомости автомобильных дорог и устанавливает степень соответствия их транспортно-эксплуатационных характеристик требованиям технических регламентов.</w:t>
      </w:r>
    </w:p>
    <w:p w:rsidR="004B3E10" w:rsidRPr="004B3E10" w:rsidRDefault="00204B0E" w:rsidP="004B3E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B0E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По результатам оценки технического состояния автомобильных дорог и в соответствии с проектами организации дорожного движения, а также с учетом анализа аварийности уполномоченный орган разрабатывает и утверждает план подготовки сметных расчетов по ремонту (сметных расчетов по содержанию).</w:t>
      </w:r>
    </w:p>
    <w:p w:rsidR="004B3E10" w:rsidRPr="004B3E10" w:rsidRDefault="00204B0E" w:rsidP="004B3E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B0E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Разработка сметных расчетов по ремонту (сметных расчетов по содержанию) осуществляется в сроки, установленные планом подготовки сметных расчетов по ремонту (сметных расчетов по содержанию), уполномоченным органом или на основании муниципального контракта юридическим лицом или индивидуальным предпринимателем. </w:t>
      </w:r>
      <w:r w:rsidRPr="00204B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Сметные расчеты по ремонту (сметные расчеты по содержанию) разрабатываются на основании дефектных ведомостей с учетом Классификации работ по капитальному ремонту, ремонту и содержанию автомобильных дорог, утвержденных Приказом Министерства транспорта  Российской Федерации от 16 ноября 2012 года № 402</w:t>
      </w:r>
      <w:r w:rsidR="004B3E10" w:rsidRPr="004B3E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0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B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14. При разработке сметных расчетов по содержанию должны учитываться следующие приоритеты:</w:t>
      </w:r>
      <w:r w:rsidRPr="00204B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проведение работ, влияющих на безопасность дорожного движения, в том числе уборка снега и борьба с зимней скользкостью, восстановление и замена технических средств организации дорожного движения, уборка посторонних предметов с проезжей части, ликвидация деформаций и повреждений дорожного покрытия;</w:t>
      </w:r>
    </w:p>
    <w:p w:rsidR="004B3E10" w:rsidRPr="004B3E10" w:rsidRDefault="00204B0E" w:rsidP="004B3E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B0E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состояние.</w:t>
      </w:r>
    </w:p>
    <w:p w:rsidR="004B3E10" w:rsidRPr="004B3E10" w:rsidRDefault="00204B0E" w:rsidP="004B3E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B0E">
        <w:rPr>
          <w:rFonts w:ascii="Times New Roman" w:eastAsia="Times New Roman" w:hAnsi="Times New Roman" w:cs="Times New Roman"/>
          <w:sz w:val="24"/>
          <w:szCs w:val="24"/>
          <w:lang w:eastAsia="ru-RU"/>
        </w:rPr>
        <w:t>15. Сметные расчеты по ремонту (сметные расчеты по содержанию) утверждаются правовым актом Администрации.</w:t>
      </w:r>
    </w:p>
    <w:p w:rsidR="004B3E10" w:rsidRPr="004B3E10" w:rsidRDefault="00204B0E" w:rsidP="004B3E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B0E">
        <w:rPr>
          <w:rFonts w:ascii="Times New Roman" w:eastAsia="Times New Roman" w:hAnsi="Times New Roman" w:cs="Times New Roman"/>
          <w:sz w:val="24"/>
          <w:szCs w:val="24"/>
          <w:lang w:eastAsia="ru-RU"/>
        </w:rPr>
        <w:t>16. Утвержденные Администрацией сметные расчеты по ремонту (сметные расчеты по содержанию) являются основанием для формирования ежегодных программ (объемов) проведения работ по ремонту автомобильных дорог и работ по содержанию автомобильных дорог, а также используются при формировании обоснований на заключение муниципальных контрактов.</w:t>
      </w:r>
    </w:p>
    <w:p w:rsidR="004B3E10" w:rsidRPr="004B3E10" w:rsidRDefault="00204B0E" w:rsidP="004B3E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B0E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Ежегодные программы (объемы) проведения работ по ремонту автомобильных дорог и работ по содержанию автомобильных дорог разрабатываются уполномоченным органом и утверждаются правовым актом Администрации не позднее 31 декабря календарного года, предшествующего плановому году.</w:t>
      </w:r>
    </w:p>
    <w:p w:rsidR="004B3E10" w:rsidRPr="004B3E10" w:rsidRDefault="00204B0E" w:rsidP="004B3E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B0E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Подрядная организация при организации и проведении работ по ремонту автомобильных дорог:</w:t>
      </w:r>
    </w:p>
    <w:p w:rsidR="004B3E10" w:rsidRPr="004B3E10" w:rsidRDefault="00204B0E" w:rsidP="004B3E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случае принятия в порядке установленном действующим законодательством Администрацией решения о  временном ограничении или прекращении движения на автомобильной дороге обеспечивает временные ограничения или прекращение движения посредством установки соответствующих дорожных знаков или иными техническими </w:t>
      </w:r>
      <w:r w:rsidRPr="00204B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средствами организации дорожного движения, а также распорядительно-регулировочными действиями;</w:t>
      </w:r>
      <w:r w:rsidRPr="00204B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осуществляет ремонт автомобильных дорого в соответствии с ежегодными программами (объемами) проведения работ по ремонту автомобильных дорог и работ по содержанию автомобильных дорог, сметными расчетами по ремонту, условиями муниципального контракта и требованиями технических регламентов;</w:t>
      </w:r>
    </w:p>
    <w:p w:rsidR="004B3E10" w:rsidRPr="004B3E10" w:rsidRDefault="00204B0E" w:rsidP="004B3E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B0E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принимает необходимые меры для обеспечения безопасности дорожного движения;</w:t>
      </w:r>
      <w:r w:rsidRPr="00204B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выполняет работы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 средств в местах проведения работ;</w:t>
      </w:r>
    </w:p>
    <w:p w:rsidR="004B3E10" w:rsidRPr="004B3E10" w:rsidRDefault="00204B0E" w:rsidP="004B3E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B0E">
        <w:rPr>
          <w:rFonts w:ascii="Times New Roman" w:eastAsia="Times New Roman" w:hAnsi="Times New Roman" w:cs="Times New Roman"/>
          <w:sz w:val="24"/>
          <w:szCs w:val="24"/>
          <w:lang w:eastAsia="ru-RU"/>
        </w:rPr>
        <w:t>18. Уполномоченный орган при организации и проведении работ по ремонту автомобильных работ: </w:t>
      </w:r>
    </w:p>
    <w:p w:rsidR="004B3E10" w:rsidRPr="004B3E10" w:rsidRDefault="00204B0E" w:rsidP="004B3E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B0E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передает участок автомобильной дороги, подлежащий ремонту, по акту приема-передачи соответствующей подрядной организации;</w:t>
      </w:r>
    </w:p>
    <w:p w:rsidR="004B3E10" w:rsidRPr="004B3E10" w:rsidRDefault="00204B0E" w:rsidP="004B3E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B0E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информирует пользователей автомобильных дорог о сроках ремонта автомобильных дорог и возможных путях объезда.</w:t>
      </w:r>
    </w:p>
    <w:p w:rsidR="004B3E10" w:rsidRPr="004B3E10" w:rsidRDefault="00204B0E" w:rsidP="004B3E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B0E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При организации и проведении работ по содержанию автомобильных дорог подрядная организация: </w:t>
      </w:r>
      <w:r w:rsidRPr="00204B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осуществляет выполнение работ по содержанию автомобильных дорог в соответствии с ежегодными программами (объемами) проведения работ по ремонту автомобильных дорог и работ по содержанию автомобильных дорог, сметными расчетами по содержанию, условиями муниципального контракта и требованиями технических регламентов;</w:t>
      </w:r>
      <w:r w:rsidRPr="00204B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 приоритетном порядке выполняет работы, направленные на обеспечение безопасности дорожного движения;</w:t>
      </w:r>
    </w:p>
    <w:p w:rsidR="004B3E10" w:rsidRPr="004B3E10" w:rsidRDefault="00204B0E" w:rsidP="004B3E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B0E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 возникновении на автомобильной дороге препятствий для движения транспортных средств в результате обстоятельств непреодолимой силы обеспечивает принятие незамедлительных мер по организации дорожного движения или временному ограничению либо прекращению движения транспортных средств.</w:t>
      </w:r>
    </w:p>
    <w:p w:rsidR="00204B0E" w:rsidRPr="00204B0E" w:rsidRDefault="00204B0E" w:rsidP="004B3E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B0E">
        <w:rPr>
          <w:rFonts w:ascii="Times New Roman" w:eastAsia="Times New Roman" w:hAnsi="Times New Roman" w:cs="Times New Roman"/>
          <w:sz w:val="24"/>
          <w:szCs w:val="24"/>
          <w:lang w:eastAsia="ru-RU"/>
        </w:rPr>
        <w:t>20.  Приемка результатов выполненных подрядными организациями работ по ремонту автомобильных дорог и (или) работ по содержанию автомобильных дорог осуществляется Администрацией в соответствии с условиями заключенного муниципального контракта.</w:t>
      </w:r>
    </w:p>
    <w:p w:rsidR="00467271" w:rsidRPr="004B3E10" w:rsidRDefault="00467271">
      <w:pPr>
        <w:rPr>
          <w:rFonts w:ascii="Times New Roman" w:hAnsi="Times New Roman" w:cs="Times New Roman"/>
          <w:sz w:val="24"/>
          <w:szCs w:val="24"/>
        </w:rPr>
      </w:pPr>
    </w:p>
    <w:sectPr w:rsidR="00467271" w:rsidRPr="004B3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ED"/>
    <w:rsid w:val="00185C30"/>
    <w:rsid w:val="00204B0E"/>
    <w:rsid w:val="00467271"/>
    <w:rsid w:val="004B3E10"/>
    <w:rsid w:val="00637A3E"/>
    <w:rsid w:val="006633ED"/>
    <w:rsid w:val="00EB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5346">
          <w:marLeft w:val="0"/>
          <w:marRight w:val="0"/>
          <w:marTop w:val="0"/>
          <w:marBottom w:val="225"/>
          <w:divBdr>
            <w:top w:val="single" w:sz="6" w:space="11" w:color="CFCF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1539</Words>
  <Characters>8777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Galina Fedorovna</cp:lastModifiedBy>
  <cp:revision>8</cp:revision>
  <dcterms:created xsi:type="dcterms:W3CDTF">2021-07-12T04:33:00Z</dcterms:created>
  <dcterms:modified xsi:type="dcterms:W3CDTF">2023-04-20T06:57:00Z</dcterms:modified>
</cp:coreProperties>
</file>