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13.10.2023г № 17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РОССИЙСКАЯ ФЕДЕРАЦИЯ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ИРКУТСКАЯ ОБЛАСТЬ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КУЙТУНСКИЙ РАЙОН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МИНГАТУЙСКОЕ  МУНИЦИПАЛЬНОЕ ОБРАЗОВАНИЕ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АДМИНИСТРАЦИЯ</w:t>
      </w:r>
    </w:p>
    <w:p w:rsidR="00381F53" w:rsidRDefault="00381F53" w:rsidP="00381F53">
      <w:pPr>
        <w:suppressAutoHyphens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ПОСТАНОВЛЕНИЕ</w:t>
      </w:r>
    </w:p>
    <w:p w:rsidR="00381F53" w:rsidRDefault="00381F53" w:rsidP="00381F53">
      <w:pPr>
        <w:jc w:val="both"/>
      </w:pPr>
    </w:p>
    <w:p w:rsidR="00381F53" w:rsidRDefault="00381F53" w:rsidP="00381F53">
      <w:pPr>
        <w:keepNext/>
        <w:spacing w:before="240" w:after="60"/>
        <w:jc w:val="both"/>
        <w:outlineLvl w:val="0"/>
        <w:rPr>
          <w:kern w:val="32"/>
        </w:rPr>
      </w:pPr>
      <w:hyperlink r:id="rId5" w:history="1">
        <w:r>
          <w:rPr>
            <w:rStyle w:val="a3"/>
            <w:bCs/>
            <w:color w:val="auto"/>
            <w:kern w:val="32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 xml:space="preserve">О внесении изменений и дополнений в постановление администрации от 26.08.2022 № 11/2 «Об утверждении Положения о комиссии по осуществлению закупок товаров, работ, услуг для обеспечения муниципальных нужд </w:t>
        </w:r>
        <w:proofErr w:type="spellStart"/>
        <w:r>
          <w:rPr>
            <w:rStyle w:val="a3"/>
            <w:color w:val="auto"/>
            <w:u w:val="none"/>
          </w:rPr>
          <w:t>Мингатуйского</w:t>
        </w:r>
        <w:proofErr w:type="spellEnd"/>
        <w:r>
          <w:rPr>
            <w:rStyle w:val="a3"/>
            <w:color w:val="auto"/>
            <w:u w:val="none"/>
          </w:rPr>
          <w:t xml:space="preserve"> муниципального образования»</w:t>
        </w:r>
      </w:hyperlink>
      <w:r>
        <w:rPr>
          <w:b/>
          <w:bCs/>
          <w:kern w:val="32"/>
        </w:rPr>
        <w:t xml:space="preserve">. </w:t>
      </w:r>
    </w:p>
    <w:p w:rsidR="00381F53" w:rsidRDefault="00381F53" w:rsidP="00381F53">
      <w:pPr>
        <w:jc w:val="both"/>
      </w:pPr>
    </w:p>
    <w:p w:rsidR="00381F53" w:rsidRDefault="00381F53" w:rsidP="00381F53">
      <w:pPr>
        <w:jc w:val="both"/>
      </w:pPr>
      <w:bookmarkStart w:id="0" w:name="sub_1"/>
      <w:r>
        <w:tab/>
        <w:t xml:space="preserve">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и иными федеральными законами и нормативными правовыми актами о контрактной системе в сфере закупок, руководствуясь Уставом </w:t>
      </w:r>
      <w:proofErr w:type="spellStart"/>
      <w:r>
        <w:t>Мингатуйского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администрация  </w:t>
      </w:r>
      <w:proofErr w:type="spellStart"/>
      <w:r>
        <w:t>Мингатуйского</w:t>
      </w:r>
      <w:proofErr w:type="spellEnd"/>
      <w:r>
        <w:t xml:space="preserve"> муниципального образования </w:t>
      </w:r>
    </w:p>
    <w:p w:rsidR="00381F53" w:rsidRDefault="00381F53" w:rsidP="00381F53">
      <w:pPr>
        <w:ind w:firstLine="567"/>
        <w:jc w:val="center"/>
      </w:pPr>
    </w:p>
    <w:p w:rsidR="00381F53" w:rsidRDefault="00381F53" w:rsidP="00381F53">
      <w:pPr>
        <w:ind w:firstLine="567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381F53" w:rsidRDefault="00381F53" w:rsidP="00381F53">
      <w:pPr>
        <w:jc w:val="both"/>
      </w:pPr>
    </w:p>
    <w:p w:rsidR="00381F53" w:rsidRDefault="00381F53" w:rsidP="00381F53">
      <w:pPr>
        <w:ind w:firstLine="567"/>
        <w:jc w:val="both"/>
      </w:pPr>
      <w:r>
        <w:t xml:space="preserve">1. </w:t>
      </w:r>
      <w:proofErr w:type="spellStart"/>
      <w:r>
        <w:t>п.п</w:t>
      </w:r>
      <w:proofErr w:type="spellEnd"/>
      <w:r>
        <w:t>. 8 п.20 Постановления изложить в следующей редакции:</w:t>
      </w:r>
    </w:p>
    <w:p w:rsidR="00381F53" w:rsidRDefault="00381F53" w:rsidP="00381F53">
      <w:pPr>
        <w:ind w:firstLine="567"/>
        <w:jc w:val="both"/>
      </w:pPr>
      <w:r>
        <w:t>1.1. 8) сообщить незамедлительно муниципальному заказчику о возникновении обстоятельств, предусмотренных частями 7 и  6 статьи 39 Федерального закона № 44-ФЗ.</w:t>
      </w:r>
    </w:p>
    <w:p w:rsidR="00381F53" w:rsidRDefault="00381F53" w:rsidP="00381F53">
      <w:pPr>
        <w:ind w:firstLine="567"/>
        <w:jc w:val="both"/>
        <w:rPr>
          <w:rFonts w:eastAsia="Calibri"/>
          <w:snapToGrid w:val="0"/>
          <w:spacing w:val="-4"/>
          <w:lang w:eastAsia="en-US"/>
        </w:rPr>
      </w:pPr>
      <w:bookmarkStart w:id="1" w:name="sub_2"/>
      <w:bookmarkEnd w:id="0"/>
      <w:r>
        <w:rPr>
          <w:rFonts w:eastAsia="Calibri"/>
          <w:lang w:eastAsia="en-US"/>
        </w:rPr>
        <w:t xml:space="preserve">2. </w:t>
      </w:r>
      <w:r>
        <w:rPr>
          <w:rFonts w:eastAsia="Calibri"/>
          <w:snapToGrid w:val="0"/>
          <w:spacing w:val="-4"/>
          <w:lang w:eastAsia="en-US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rFonts w:eastAsia="Calibri"/>
          <w:snapToGrid w:val="0"/>
          <w:spacing w:val="-4"/>
          <w:lang w:eastAsia="en-US"/>
        </w:rPr>
        <w:t>Мингатуйского</w:t>
      </w:r>
      <w:proofErr w:type="spellEnd"/>
      <w:r>
        <w:rPr>
          <w:rFonts w:eastAsia="Calibri"/>
          <w:snapToGrid w:val="0"/>
          <w:spacing w:val="-4"/>
          <w:lang w:eastAsia="en-US"/>
        </w:rPr>
        <w:t xml:space="preserve"> сельского поселения в информационно-коммуникационной сети «Интернет».</w:t>
      </w:r>
    </w:p>
    <w:p w:rsidR="00381F53" w:rsidRDefault="00381F53" w:rsidP="00381F53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1F53" w:rsidRDefault="00381F53" w:rsidP="00381F53">
      <w:pPr>
        <w:ind w:firstLine="709"/>
        <w:jc w:val="both"/>
      </w:pPr>
    </w:p>
    <w:p w:rsidR="00381F53" w:rsidRDefault="00381F53" w:rsidP="00381F53">
      <w:pPr>
        <w:ind w:firstLine="709"/>
        <w:jc w:val="both"/>
        <w:rPr>
          <w:rFonts w:ascii="Arial" w:hAnsi="Arial" w:cs="Arial"/>
        </w:rPr>
      </w:pPr>
    </w:p>
    <w:p w:rsidR="00381F53" w:rsidRDefault="00381F53" w:rsidP="00381F53">
      <w:pPr>
        <w:ind w:firstLine="567"/>
        <w:jc w:val="both"/>
      </w:pPr>
    </w:p>
    <w:p w:rsidR="00381F53" w:rsidRDefault="00381F53" w:rsidP="00381F53">
      <w:pPr>
        <w:jc w:val="both"/>
      </w:pPr>
      <w:proofErr w:type="spellStart"/>
      <w:r>
        <w:t>И.о</w:t>
      </w:r>
      <w:proofErr w:type="spellEnd"/>
      <w:r>
        <w:t xml:space="preserve">. Глава </w:t>
      </w:r>
      <w:proofErr w:type="spellStart"/>
      <w:r>
        <w:t>Мингатуйского</w:t>
      </w:r>
      <w:proofErr w:type="spellEnd"/>
    </w:p>
    <w:p w:rsidR="00381F53" w:rsidRDefault="00381F53" w:rsidP="00381F53">
      <w:pPr>
        <w:jc w:val="both"/>
      </w:pPr>
      <w:r>
        <w:t xml:space="preserve"> муниципального образования                                                                             </w:t>
      </w:r>
      <w:proofErr w:type="spellStart"/>
      <w:r>
        <w:t>Г.Ф.Горюнова</w:t>
      </w:r>
      <w:proofErr w:type="spellEnd"/>
    </w:p>
    <w:bookmarkEnd w:id="1"/>
    <w:p w:rsidR="00381F53" w:rsidRDefault="00381F53" w:rsidP="00381F53">
      <w:pPr>
        <w:rPr>
          <w:sz w:val="16"/>
          <w:szCs w:val="16"/>
        </w:rPr>
      </w:pPr>
    </w:p>
    <w:p w:rsidR="003E0300" w:rsidRDefault="003E0300">
      <w:bookmarkStart w:id="2" w:name="_GoBack"/>
      <w:bookmarkEnd w:id="2"/>
    </w:p>
    <w:sectPr w:rsidR="003E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9"/>
    <w:rsid w:val="00381F53"/>
    <w:rsid w:val="003E0300"/>
    <w:rsid w:val="005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74169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Fedorovna</dc:creator>
  <cp:keywords/>
  <dc:description/>
  <cp:lastModifiedBy>Galina Fedorovna</cp:lastModifiedBy>
  <cp:revision>3</cp:revision>
  <dcterms:created xsi:type="dcterms:W3CDTF">2023-10-16T01:31:00Z</dcterms:created>
  <dcterms:modified xsi:type="dcterms:W3CDTF">2023-10-16T01:31:00Z</dcterms:modified>
</cp:coreProperties>
</file>