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118F" w14:textId="14E342F0" w:rsidR="00E23900" w:rsidRDefault="00E23900" w:rsidP="001F1A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2390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FB0966" wp14:editId="627DE028">
            <wp:simplePos x="0" y="0"/>
            <wp:positionH relativeFrom="margin">
              <wp:posOffset>-635</wp:posOffset>
            </wp:positionH>
            <wp:positionV relativeFrom="paragraph">
              <wp:posOffset>359410</wp:posOffset>
            </wp:positionV>
            <wp:extent cx="254000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384" y="21484"/>
                <wp:lineTo x="213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3900">
        <w:rPr>
          <w:rFonts w:ascii="Times New Roman" w:hAnsi="Times New Roman" w:cs="Times New Roman"/>
          <w:sz w:val="28"/>
          <w:szCs w:val="28"/>
        </w:rPr>
        <w:t>Анализ ситуации по техногенным пожарам на 01.06.2023 г.</w:t>
      </w:r>
    </w:p>
    <w:p w14:paraId="6D8BA749" w14:textId="77777777" w:rsidR="001F1A09" w:rsidRPr="00E23900" w:rsidRDefault="001F1A09" w:rsidP="001F1A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A8D7349" w14:textId="31706218" w:rsidR="00E23900" w:rsidRPr="00E23900" w:rsidRDefault="00E23900" w:rsidP="00E239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3900">
        <w:rPr>
          <w:rFonts w:ascii="Times New Roman" w:hAnsi="Times New Roman" w:cs="Times New Roman"/>
          <w:sz w:val="28"/>
          <w:szCs w:val="28"/>
        </w:rPr>
        <w:t xml:space="preserve">     По официальной информации ГУ МЧС России по Иркутской области» з</w:t>
      </w:r>
      <w:r w:rsidRPr="00E23900">
        <w:rPr>
          <w:rFonts w:ascii="Times New Roman" w:hAnsi="Times New Roman" w:cs="Times New Roman"/>
          <w:sz w:val="28"/>
          <w:szCs w:val="28"/>
        </w:rPr>
        <w:t>а прошедший месяц в регионе пожарно-спасательными подразделениями ликвидировано 872 техногенных пожара. Погибли 13 взрослых и двое детей, травмы на пожарах получили 16 взрослых и один ребенок. Самой распространённой причиной пожаров стало неосторожное обращение с огнём. На втором месте – электротехнические причины.</w:t>
      </w:r>
    </w:p>
    <w:p w14:paraId="0F8C8DEA" w14:textId="77777777" w:rsidR="00E23900" w:rsidRPr="00E23900" w:rsidRDefault="00E23900" w:rsidP="00E239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3900">
        <w:rPr>
          <w:rFonts w:ascii="Times New Roman" w:hAnsi="Times New Roman" w:cs="Times New Roman"/>
          <w:sz w:val="28"/>
          <w:szCs w:val="28"/>
        </w:rPr>
        <w:t>Всего с начала года в населённых пунктах и садоводствах Иркутской области зарегистрировано 2600 пожаров. За пять месяцев на пожарах погиб 101 человек, это на 4 трагических случая больше, чем за аналогичный период прошлого года. Среди погибших – 12 несовершеннолетних. Гибель детей на пожарах выросла в три раза. Травмы на пожарах в этом году получили 67 человек, что на 25 человек меньше, чем в прошлом году.</w:t>
      </w:r>
    </w:p>
    <w:p w14:paraId="1E2D0E0C" w14:textId="0CC8A7F0" w:rsidR="00E23900" w:rsidRDefault="00E23900" w:rsidP="00E239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3900">
        <w:rPr>
          <w:rFonts w:ascii="Times New Roman" w:hAnsi="Times New Roman" w:cs="Times New Roman"/>
          <w:sz w:val="28"/>
          <w:szCs w:val="28"/>
        </w:rPr>
        <w:t>Число пожаров снижается, однако в то же время растет гибель на пожарах людей. Государственные инспекторы по пожарному надзору констатируют факт: гибель людей чаще происходит в состоянии сна, в ночное время, от отравления продуктами горения. Дети, как правило, гибнут в результате того, что не могут адекватно оценить риск для жизни и самостоятельно предпринять меры для спасения. Во всех трагических случаях помещения не были оборудованы пожарными извещателями, и у людей не было возможности узнать о начавшемся пожаре.</w:t>
      </w:r>
    </w:p>
    <w:p w14:paraId="6A4844A2" w14:textId="3C54CB38" w:rsidR="001F1A09" w:rsidRPr="001F1A09" w:rsidRDefault="001F1A09" w:rsidP="001F1A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F1A09">
        <w:rPr>
          <w:rFonts w:ascii="Times New Roman" w:hAnsi="Times New Roman" w:cs="Times New Roman"/>
          <w:sz w:val="28"/>
          <w:szCs w:val="28"/>
          <w:lang w:eastAsia="ru-RU"/>
        </w:rPr>
        <w:t>Пожары по причине неосторожного обращения с огнем всегда связаны с легкомысленностью и рассеянностью человека. Очевидно, полностью избежать подобных происшествий никогда не удастся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 но</w:t>
      </w:r>
      <w:r w:rsidRPr="001F1A09">
        <w:rPr>
          <w:rFonts w:ascii="Times New Roman" w:hAnsi="Times New Roman" w:cs="Times New Roman"/>
          <w:sz w:val="28"/>
          <w:szCs w:val="28"/>
          <w:lang w:eastAsia="ru-RU"/>
        </w:rPr>
        <w:t xml:space="preserve"> снизить вероятность пожара в быту вполне возможно. Все, что для этого нужно – простая сознательность, а также четкое понимание того, как много зависит от каждого конкретного человека в этом вопросе. </w:t>
      </w:r>
    </w:p>
    <w:p w14:paraId="717DD79C" w14:textId="57A2EDD7" w:rsidR="001F1A09" w:rsidRPr="001F1A09" w:rsidRDefault="001F1A09" w:rsidP="001F1A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1A09">
        <w:rPr>
          <w:rFonts w:ascii="Times New Roman" w:hAnsi="Times New Roman" w:cs="Times New Roman"/>
          <w:sz w:val="28"/>
          <w:szCs w:val="28"/>
          <w:lang w:eastAsia="ru-RU"/>
        </w:rPr>
        <w:t xml:space="preserve">Все виды пожаров в первую очередь влекут за собою гибель или увечья людей. </w:t>
      </w:r>
    </w:p>
    <w:p w14:paraId="08DF5D89" w14:textId="77777777" w:rsidR="001F1A09" w:rsidRDefault="001F1A09" w:rsidP="00E239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2618003" w14:textId="248FBDC3" w:rsidR="00E23900" w:rsidRPr="001F1A09" w:rsidRDefault="001F1A09" w:rsidP="001F1A0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F1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E23900" w:rsidRPr="001F1A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того чтобы предотвратить пожар, следует запомнить несколько несложных правил:</w:t>
      </w:r>
    </w:p>
    <w:p w14:paraId="7178B360" w14:textId="77E7B5F5" w:rsidR="00E23900" w:rsidRPr="001F1A09" w:rsidRDefault="001F1A09" w:rsidP="001F1A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! </w:t>
      </w:r>
      <w:r w:rsidR="00E23900" w:rsidRPr="001F1A09">
        <w:rPr>
          <w:rFonts w:ascii="Times New Roman" w:hAnsi="Times New Roman" w:cs="Times New Roman"/>
          <w:sz w:val="28"/>
          <w:szCs w:val="28"/>
          <w:lang w:eastAsia="ru-RU"/>
        </w:rPr>
        <w:t>Не следует оставлять без контроля источники открытого огня (включенные отопительные приборы, печи, камины, костры, горящие мангалы и т. п.).</w:t>
      </w:r>
    </w:p>
    <w:p w14:paraId="3E86643C" w14:textId="77D38D04" w:rsidR="00E23900" w:rsidRPr="001F1A09" w:rsidRDefault="001F1A09" w:rsidP="001F1A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!  </w:t>
      </w:r>
      <w:r w:rsidR="00E23900" w:rsidRPr="001F1A09">
        <w:rPr>
          <w:rFonts w:ascii="Times New Roman" w:hAnsi="Times New Roman" w:cs="Times New Roman"/>
          <w:sz w:val="28"/>
          <w:szCs w:val="28"/>
          <w:lang w:eastAsia="ru-RU"/>
        </w:rPr>
        <w:t>Свечу необходимо устанавливать на плотном и абсолютно негорючем основании, ширина которого превосходит длину свечи.</w:t>
      </w:r>
    </w:p>
    <w:p w14:paraId="44C03407" w14:textId="09D5B97C" w:rsidR="00E23900" w:rsidRPr="001F1A09" w:rsidRDefault="001F1A09" w:rsidP="001F1A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!  </w:t>
      </w:r>
      <w:r w:rsidR="00E23900" w:rsidRPr="001F1A09">
        <w:rPr>
          <w:rFonts w:ascii="Times New Roman" w:hAnsi="Times New Roman" w:cs="Times New Roman"/>
          <w:sz w:val="28"/>
          <w:szCs w:val="28"/>
          <w:lang w:eastAsia="ru-RU"/>
        </w:rPr>
        <w:t>Курить в доме следует только в одном, специально избранном для этого месте, оснастив его стеклянной или металлической пепельницей и очистив от всего, что может легко воспламениться.</w:t>
      </w:r>
    </w:p>
    <w:p w14:paraId="1C98CF68" w14:textId="222CDF64" w:rsidR="00E23900" w:rsidRPr="001F1A09" w:rsidRDefault="001F1A09" w:rsidP="001F1A0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! </w:t>
      </w:r>
      <w:proofErr w:type="gramStart"/>
      <w:r w:rsidR="00E23900" w:rsidRPr="001F1A09">
        <w:rPr>
          <w:rFonts w:ascii="Times New Roman" w:hAnsi="Times New Roman" w:cs="Times New Roman"/>
          <w:sz w:val="28"/>
          <w:szCs w:val="28"/>
          <w:lang w:eastAsia="ru-RU"/>
        </w:rPr>
        <w:t>Ни</w:t>
      </w:r>
      <w:proofErr w:type="gramEnd"/>
      <w:r w:rsidR="00E23900" w:rsidRPr="001F1A09">
        <w:rPr>
          <w:rFonts w:ascii="Times New Roman" w:hAnsi="Times New Roman" w:cs="Times New Roman"/>
          <w:sz w:val="28"/>
          <w:szCs w:val="28"/>
          <w:lang w:eastAsia="ru-RU"/>
        </w:rPr>
        <w:t xml:space="preserve"> в коем случае нельзя высыпать пепельницу в мусорное ведро сразу после курения.</w:t>
      </w:r>
    </w:p>
    <w:p w14:paraId="2D597A9C" w14:textId="2B3C4626" w:rsidR="00E23900" w:rsidRPr="008A1643" w:rsidRDefault="001F1A09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 xml:space="preserve">    ! В</w:t>
      </w:r>
      <w:r w:rsidR="00E23900" w:rsidRPr="008A1643">
        <w:rPr>
          <w:rFonts w:ascii="Times New Roman" w:hAnsi="Times New Roman" w:cs="Times New Roman"/>
          <w:sz w:val="28"/>
          <w:szCs w:val="28"/>
        </w:rPr>
        <w:t xml:space="preserve"> доме следует установить систему пожарной безопасности.</w:t>
      </w:r>
    </w:p>
    <w:p w14:paraId="5D2EC47E" w14:textId="3DFE1303" w:rsidR="008A1643" w:rsidRPr="008A1643" w:rsidRDefault="008A1643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 xml:space="preserve">     </w:t>
      </w:r>
      <w:r w:rsidRPr="008A1643">
        <w:rPr>
          <w:rFonts w:ascii="Times New Roman" w:hAnsi="Times New Roman" w:cs="Times New Roman"/>
          <w:sz w:val="28"/>
          <w:szCs w:val="28"/>
        </w:rPr>
        <w:t>Помимо уже упоминаемых выше факторов возгорания, причиной пожара в быту могут стать:</w:t>
      </w:r>
    </w:p>
    <w:p w14:paraId="6634F7B4" w14:textId="572C2398" w:rsidR="008A1643" w:rsidRPr="008A1643" w:rsidRDefault="008A1643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>!!! Оставленный без наблюдения утюг и прочие электроприборы, подключенные к сети.</w:t>
      </w:r>
    </w:p>
    <w:p w14:paraId="190F9DBE" w14:textId="77777777" w:rsidR="008A1643" w:rsidRPr="008A1643" w:rsidRDefault="008A1643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>!!! Игнорирование правил безопасности при использовании петард, бенгальских огней, гирлянд и т. п. приспособлений праздничной тематики.</w:t>
      </w:r>
    </w:p>
    <w:p w14:paraId="07234457" w14:textId="77777777" w:rsidR="008A1643" w:rsidRPr="008A1643" w:rsidRDefault="008A1643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>!!! Использование свечей вблизи занавесок и прочих легко воспламеняемых элементов декора.</w:t>
      </w:r>
    </w:p>
    <w:p w14:paraId="6F016790" w14:textId="77777777" w:rsidR="008A1643" w:rsidRPr="008A1643" w:rsidRDefault="008A1643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>!!! Хранение в доме красок, лаков (особенно в хорошо отапливаемом помещении, тем более в непосредственной близости от источника тепла).</w:t>
      </w:r>
    </w:p>
    <w:p w14:paraId="23EEF4BA" w14:textId="34180F90" w:rsidR="008A1643" w:rsidRPr="008A1643" w:rsidRDefault="008A1643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Pr="008A1643">
        <w:rPr>
          <w:rFonts w:ascii="Times New Roman" w:hAnsi="Times New Roman" w:cs="Times New Roman"/>
          <w:sz w:val="28"/>
          <w:szCs w:val="28"/>
        </w:rPr>
        <w:t>Неосторожное использование бензина и ацетона для очистки тканей.</w:t>
      </w:r>
    </w:p>
    <w:p w14:paraId="5CC1847E" w14:textId="06085579" w:rsidR="00E23900" w:rsidRPr="008A1643" w:rsidRDefault="001F1A09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 xml:space="preserve">     </w:t>
      </w:r>
      <w:r w:rsidR="00E23900" w:rsidRPr="008A1643">
        <w:rPr>
          <w:rFonts w:ascii="Times New Roman" w:hAnsi="Times New Roman" w:cs="Times New Roman"/>
          <w:sz w:val="28"/>
          <w:szCs w:val="28"/>
        </w:rPr>
        <w:t>Однако самой действенной профилактикой пожаров, причиной которых является неосторожное обращение с огнем, является четкое понимание опасности, которую несет неконтролируемое пламя.</w:t>
      </w:r>
    </w:p>
    <w:p w14:paraId="0704BD1A" w14:textId="77777777" w:rsidR="00E23900" w:rsidRPr="008A1643" w:rsidRDefault="00E23900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> </w:t>
      </w:r>
    </w:p>
    <w:p w14:paraId="0E86B62B" w14:textId="24DF99CA" w:rsidR="00E23900" w:rsidRPr="008A1643" w:rsidRDefault="00E23900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643">
        <w:rPr>
          <w:rFonts w:ascii="Times New Roman" w:hAnsi="Times New Roman" w:cs="Times New Roman"/>
          <w:sz w:val="28"/>
          <w:szCs w:val="28"/>
        </w:rPr>
        <w:t> </w:t>
      </w:r>
      <w:r w:rsidR="001F1A09" w:rsidRPr="008A1643">
        <w:rPr>
          <w:rFonts w:ascii="Times New Roman" w:hAnsi="Times New Roman" w:cs="Times New Roman"/>
          <w:sz w:val="28"/>
          <w:szCs w:val="28"/>
        </w:rPr>
        <w:t xml:space="preserve">      ОГКУ «ПСС Иркутской области» напоминает, что о</w:t>
      </w:r>
      <w:r w:rsidRPr="008A1643">
        <w:rPr>
          <w:rFonts w:ascii="Times New Roman" w:hAnsi="Times New Roman" w:cs="Times New Roman"/>
          <w:sz w:val="28"/>
          <w:szCs w:val="28"/>
        </w:rPr>
        <w:t xml:space="preserve">братиться за помощью в экстренных ситуациях Вы можете по телефонам: </w:t>
      </w:r>
      <w:r w:rsidR="001F1A09" w:rsidRPr="008A1643">
        <w:rPr>
          <w:rFonts w:ascii="Times New Roman" w:hAnsi="Times New Roman" w:cs="Times New Roman"/>
          <w:sz w:val="28"/>
          <w:szCs w:val="28"/>
        </w:rPr>
        <w:t>«</w:t>
      </w:r>
      <w:r w:rsidRPr="008A1643">
        <w:rPr>
          <w:rFonts w:ascii="Times New Roman" w:hAnsi="Times New Roman" w:cs="Times New Roman"/>
          <w:sz w:val="28"/>
          <w:szCs w:val="28"/>
        </w:rPr>
        <w:t>01</w:t>
      </w:r>
      <w:r w:rsidR="001F1A09" w:rsidRPr="008A1643">
        <w:rPr>
          <w:rFonts w:ascii="Times New Roman" w:hAnsi="Times New Roman" w:cs="Times New Roman"/>
          <w:sz w:val="28"/>
          <w:szCs w:val="28"/>
        </w:rPr>
        <w:t>» – с городского</w:t>
      </w:r>
      <w:r w:rsidRPr="008A1643">
        <w:rPr>
          <w:rFonts w:ascii="Times New Roman" w:hAnsi="Times New Roman" w:cs="Times New Roman"/>
          <w:sz w:val="28"/>
          <w:szCs w:val="28"/>
        </w:rPr>
        <w:t xml:space="preserve">, </w:t>
      </w:r>
      <w:r w:rsidR="001F1A09" w:rsidRPr="008A1643">
        <w:rPr>
          <w:rFonts w:ascii="Times New Roman" w:hAnsi="Times New Roman" w:cs="Times New Roman"/>
          <w:sz w:val="28"/>
          <w:szCs w:val="28"/>
        </w:rPr>
        <w:t>«112» или «101» - с</w:t>
      </w:r>
      <w:r w:rsidRPr="008A1643">
        <w:rPr>
          <w:rFonts w:ascii="Times New Roman" w:hAnsi="Times New Roman" w:cs="Times New Roman"/>
          <w:sz w:val="28"/>
          <w:szCs w:val="28"/>
        </w:rPr>
        <w:t xml:space="preserve"> мобильного телефона.</w:t>
      </w:r>
    </w:p>
    <w:p w14:paraId="3273F82A" w14:textId="77777777" w:rsidR="00E23900" w:rsidRPr="008A1643" w:rsidRDefault="00E23900" w:rsidP="008A164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7C4573" w14:textId="66F85DBE" w:rsidR="00AD0ADB" w:rsidRPr="001F1A09" w:rsidRDefault="00AD0ADB" w:rsidP="001F1A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313B1B" w14:textId="38B56907" w:rsidR="00E23900" w:rsidRDefault="00E23900" w:rsidP="00E239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167B0B" w14:textId="77777777" w:rsidR="00E23900" w:rsidRDefault="00E23900" w:rsidP="00E2390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>Инструктор</w:t>
      </w:r>
      <w:r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0FF63003" w14:textId="77777777" w:rsidR="00E23900" w:rsidRDefault="00E23900" w:rsidP="00E2390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 xml:space="preserve"> ПЧ-115 с. Тулюшка </w:t>
      </w:r>
    </w:p>
    <w:p w14:paraId="228B12CD" w14:textId="1CC6C166" w:rsidR="00E23900" w:rsidRPr="00E23900" w:rsidRDefault="00E23900" w:rsidP="00E2390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1431F">
        <w:rPr>
          <w:rFonts w:ascii="Times New Roman" w:hAnsi="Times New Roman" w:cs="Times New Roman"/>
          <w:sz w:val="20"/>
          <w:szCs w:val="20"/>
        </w:rPr>
        <w:t>Е.Г. Степанюк</w:t>
      </w:r>
    </w:p>
    <w:sectPr w:rsidR="00E23900" w:rsidRPr="00E2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74C"/>
    <w:multiLevelType w:val="multilevel"/>
    <w:tmpl w:val="A30E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E06C5D"/>
    <w:multiLevelType w:val="multilevel"/>
    <w:tmpl w:val="122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1D"/>
    <w:rsid w:val="001F1A09"/>
    <w:rsid w:val="00807C1D"/>
    <w:rsid w:val="008A1643"/>
    <w:rsid w:val="00AD0ADB"/>
    <w:rsid w:val="00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9323"/>
  <w15:chartTrackingRefBased/>
  <w15:docId w15:val="{5A5B538E-C8FF-466F-B6AC-A31200FE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390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E23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2023-06-01T02:54:00Z</dcterms:created>
  <dcterms:modified xsi:type="dcterms:W3CDTF">2023-06-01T03:16:00Z</dcterms:modified>
</cp:coreProperties>
</file>