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82" w:rsidRPr="004272AD" w:rsidRDefault="00834482" w:rsidP="00834482">
      <w:pPr>
        <w:pStyle w:val="a3"/>
        <w:shd w:val="clear" w:color="auto" w:fill="FFFFFF"/>
        <w:spacing w:before="0" w:beforeAutospacing="0" w:after="135" w:afterAutospacing="0"/>
        <w:jc w:val="center"/>
        <w:rPr>
          <w:rFonts w:ascii="Arial" w:hAnsi="Arial" w:cs="Arial"/>
          <w:sz w:val="28"/>
          <w:szCs w:val="28"/>
        </w:rPr>
      </w:pPr>
      <w:r w:rsidRPr="004272AD">
        <w:rPr>
          <w:rStyle w:val="a4"/>
          <w:iCs/>
          <w:sz w:val="28"/>
          <w:szCs w:val="28"/>
        </w:rPr>
        <w:t>Правила пожарной безопасности в быту</w:t>
      </w:r>
    </w:p>
    <w:p w:rsidR="00834482" w:rsidRPr="00CB56F3" w:rsidRDefault="004272AD" w:rsidP="004272AD">
      <w:pPr>
        <w:pStyle w:val="a3"/>
        <w:shd w:val="clear" w:color="auto" w:fill="FFFFFF"/>
        <w:spacing w:before="0" w:beforeAutospacing="0" w:after="135" w:afterAutospacing="0"/>
        <w:jc w:val="both"/>
        <w:rPr>
          <w:rFonts w:ascii="Arial" w:hAnsi="Arial" w:cs="Arial"/>
          <w:color w:val="000000"/>
          <w:sz w:val="26"/>
          <w:szCs w:val="26"/>
        </w:rPr>
      </w:pPr>
      <w:r>
        <w:rPr>
          <w:color w:val="000000"/>
          <w:sz w:val="26"/>
          <w:szCs w:val="26"/>
        </w:rPr>
        <w:t xml:space="preserve">         </w:t>
      </w:r>
      <w:r w:rsidR="00834482" w:rsidRPr="00CB56F3">
        <w:rPr>
          <w:color w:val="000000"/>
          <w:sz w:val="26"/>
          <w:szCs w:val="26"/>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Правила пожарной безопасности при эксплуатации электрооборудования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w:t>
      </w:r>
    </w:p>
    <w:p w:rsidR="00834482" w:rsidRPr="00CB56F3" w:rsidRDefault="00834482" w:rsidP="00834482">
      <w:pPr>
        <w:pStyle w:val="a3"/>
        <w:shd w:val="clear" w:color="auto" w:fill="FFFFFF"/>
        <w:spacing w:before="0" w:beforeAutospacing="0" w:after="135" w:afterAutospacing="0"/>
        <w:jc w:val="center"/>
        <w:rPr>
          <w:rFonts w:ascii="Arial" w:hAnsi="Arial" w:cs="Arial"/>
          <w:color w:val="000000"/>
          <w:sz w:val="26"/>
          <w:szCs w:val="26"/>
        </w:rPr>
      </w:pPr>
      <w:r w:rsidRPr="004272AD">
        <w:rPr>
          <w:rStyle w:val="a4"/>
          <w:i/>
          <w:color w:val="000000"/>
          <w:sz w:val="26"/>
          <w:szCs w:val="26"/>
        </w:rPr>
        <w:t>При эксплуатации электроприборов ЗАПРЕЩАЕТСЯ</w:t>
      </w:r>
      <w:r w:rsidRPr="00CB56F3">
        <w:rPr>
          <w:color w:val="000000"/>
          <w:sz w:val="26"/>
          <w:szCs w:val="26"/>
        </w:rPr>
        <w:t>:</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использовать электронагревательные приборы при отсутствии или неисправности терморегуляторов, предусмотренных конструкцией;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Запрещается использовать поврежденные выключатели, розетки, патроны и т.д.</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Запрещается окрашивать краской или заклеивать открытую электропроводку обоями.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Включенные электронагревательные приборы должны быть установлены на негорючие теплоизоляционные подставки.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Перед уходом из дома на длительное время обязательно убедитесь, что все электронагревательные и осветительные приборы выключены и обесточены.</w:t>
      </w:r>
    </w:p>
    <w:p w:rsidR="004272AD" w:rsidRDefault="004272AD" w:rsidP="00834482">
      <w:pPr>
        <w:pStyle w:val="a3"/>
        <w:shd w:val="clear" w:color="auto" w:fill="FFFFFF"/>
        <w:spacing w:before="0" w:beforeAutospacing="0" w:after="135" w:afterAutospacing="0"/>
        <w:jc w:val="center"/>
        <w:rPr>
          <w:color w:val="000000"/>
          <w:sz w:val="26"/>
          <w:szCs w:val="26"/>
        </w:rPr>
      </w:pPr>
    </w:p>
    <w:p w:rsidR="00834482" w:rsidRPr="004272AD" w:rsidRDefault="00834482" w:rsidP="004272AD">
      <w:pPr>
        <w:pStyle w:val="a3"/>
        <w:shd w:val="clear" w:color="auto" w:fill="FFFFFF"/>
        <w:spacing w:before="0" w:beforeAutospacing="0" w:after="135" w:afterAutospacing="0"/>
        <w:jc w:val="center"/>
        <w:rPr>
          <w:rFonts w:ascii="Arial" w:hAnsi="Arial" w:cs="Arial"/>
          <w:i/>
          <w:color w:val="000000"/>
          <w:sz w:val="26"/>
          <w:szCs w:val="26"/>
        </w:rPr>
      </w:pPr>
      <w:r w:rsidRPr="004272AD">
        <w:rPr>
          <w:rStyle w:val="a4"/>
          <w:i/>
          <w:color w:val="000000"/>
          <w:sz w:val="26"/>
          <w:szCs w:val="26"/>
        </w:rPr>
        <w:lastRenderedPageBreak/>
        <w:t>Правила пожарной безопасности при эксплуатации</w:t>
      </w:r>
    </w:p>
    <w:p w:rsidR="00834482" w:rsidRPr="004272AD" w:rsidRDefault="00834482" w:rsidP="004272AD">
      <w:pPr>
        <w:pStyle w:val="a3"/>
        <w:shd w:val="clear" w:color="auto" w:fill="FFFFFF"/>
        <w:spacing w:before="0" w:beforeAutospacing="0" w:after="135" w:afterAutospacing="0"/>
        <w:jc w:val="center"/>
        <w:rPr>
          <w:rFonts w:ascii="Arial" w:hAnsi="Arial" w:cs="Arial"/>
          <w:i/>
          <w:color w:val="000000"/>
          <w:sz w:val="26"/>
          <w:szCs w:val="26"/>
        </w:rPr>
      </w:pPr>
      <w:r w:rsidRPr="004272AD">
        <w:rPr>
          <w:rStyle w:val="a4"/>
          <w:i/>
          <w:color w:val="000000"/>
          <w:sz w:val="26"/>
          <w:szCs w:val="26"/>
        </w:rPr>
        <w:t>газового оборудования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 эксплуатации газового оборудования ЗАПРЕЩАЕТСЯ: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допускать использование газового оборудования детьми и лицами, не знакомыми с правилами безопасности при его использовании;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открывать газовые краны, пока не зажжена спичка или не включен ручной запальник;</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сушить белье над газовой плитой.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w:t>
      </w:r>
    </w:p>
    <w:p w:rsidR="00834482" w:rsidRPr="004272AD" w:rsidRDefault="00834482" w:rsidP="004272AD">
      <w:pPr>
        <w:pStyle w:val="a3"/>
        <w:shd w:val="clear" w:color="auto" w:fill="FFFFFF"/>
        <w:spacing w:before="0" w:beforeAutospacing="0" w:after="135" w:afterAutospacing="0"/>
        <w:jc w:val="center"/>
        <w:rPr>
          <w:rFonts w:ascii="Arial" w:hAnsi="Arial" w:cs="Arial"/>
          <w:i/>
          <w:color w:val="000000"/>
          <w:sz w:val="26"/>
          <w:szCs w:val="26"/>
        </w:rPr>
      </w:pPr>
      <w:r w:rsidRPr="004272AD">
        <w:rPr>
          <w:rStyle w:val="a4"/>
          <w:i/>
          <w:color w:val="000000"/>
          <w:sz w:val="26"/>
          <w:szCs w:val="26"/>
        </w:rPr>
        <w:t>Правила пожарной безопасности при эксплуатации</w:t>
      </w:r>
    </w:p>
    <w:p w:rsidR="00834482" w:rsidRPr="004272AD" w:rsidRDefault="00834482" w:rsidP="004272AD">
      <w:pPr>
        <w:pStyle w:val="a3"/>
        <w:shd w:val="clear" w:color="auto" w:fill="FFFFFF"/>
        <w:spacing w:before="0" w:beforeAutospacing="0" w:after="135" w:afterAutospacing="0"/>
        <w:jc w:val="center"/>
        <w:rPr>
          <w:rFonts w:ascii="Arial" w:hAnsi="Arial" w:cs="Arial"/>
          <w:i/>
          <w:color w:val="000000"/>
          <w:sz w:val="26"/>
          <w:szCs w:val="26"/>
        </w:rPr>
      </w:pPr>
      <w:r w:rsidRPr="004272AD">
        <w:rPr>
          <w:rStyle w:val="a4"/>
          <w:i/>
          <w:color w:val="000000"/>
          <w:sz w:val="26"/>
          <w:szCs w:val="26"/>
        </w:rPr>
        <w:t>печного отопления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 эксплуатации печного отопления ЗАПРЕЩАЕТСЯ: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оставлять без присмотра печи, которые топятся, а также поручать надзор за ними детям;</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xml:space="preserve"> – располагать топливо, другие горючие вещества и материалы на </w:t>
      </w:r>
      <w:proofErr w:type="spellStart"/>
      <w:r w:rsidRPr="00CB56F3">
        <w:rPr>
          <w:color w:val="000000"/>
          <w:sz w:val="26"/>
          <w:szCs w:val="26"/>
        </w:rPr>
        <w:t>предтопочном</w:t>
      </w:r>
      <w:proofErr w:type="spellEnd"/>
      <w:r w:rsidRPr="00CB56F3">
        <w:rPr>
          <w:color w:val="000000"/>
          <w:sz w:val="26"/>
          <w:szCs w:val="26"/>
        </w:rPr>
        <w:t xml:space="preserve"> листе;</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топить углем, коксом и газом печи, не предназначенные для этих видов топлива;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производить топку печей во время проведения в помещениях собраний и других массовых мероприятий;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использовать вентиляционные и газовые каналы в качестве дымоходов;</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сушить одежду, дрова и другие материалы на печах и возле них;</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lastRenderedPageBreak/>
        <w:t> – топить печи с открытой дверцей;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перекаливать печи.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CB56F3">
        <w:rPr>
          <w:color w:val="000000"/>
          <w:sz w:val="26"/>
          <w:szCs w:val="26"/>
        </w:rPr>
        <w:t>СНИПам</w:t>
      </w:r>
      <w:proofErr w:type="spellEnd"/>
      <w:r w:rsidRPr="00CB56F3">
        <w:rPr>
          <w:color w:val="000000"/>
          <w:sz w:val="26"/>
          <w:szCs w:val="26"/>
        </w:rPr>
        <w:t>) на строительство печей.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Запрещается эксплуатировать печи и другие отопительные приборы без противопожарных разделок (</w:t>
      </w:r>
      <w:proofErr w:type="spellStart"/>
      <w:r w:rsidRPr="00CB56F3">
        <w:rPr>
          <w:color w:val="000000"/>
          <w:sz w:val="26"/>
          <w:szCs w:val="26"/>
        </w:rPr>
        <w:t>отступок</w:t>
      </w:r>
      <w:proofErr w:type="spellEnd"/>
      <w:r w:rsidRPr="00CB56F3">
        <w:rPr>
          <w:color w:val="000000"/>
          <w:sz w:val="26"/>
          <w:szCs w:val="26"/>
        </w:rPr>
        <w:t xml:space="preserve">) от горючих конструкций, </w:t>
      </w:r>
      <w:proofErr w:type="spellStart"/>
      <w:r w:rsidRPr="00CB56F3">
        <w:rPr>
          <w:color w:val="000000"/>
          <w:sz w:val="26"/>
          <w:szCs w:val="26"/>
        </w:rPr>
        <w:t>предтопочных</w:t>
      </w:r>
      <w:proofErr w:type="spellEnd"/>
      <w:r w:rsidRPr="00CB56F3">
        <w:rPr>
          <w:color w:val="000000"/>
          <w:sz w:val="26"/>
          <w:szCs w:val="26"/>
        </w:rPr>
        <w:t xml:space="preserve"> листов, изготовленных из негорючего материала размером не менее 0,5х0,7 метра (на деревянном или другом полу из горючих материалов), а также при наличии прогаров и повреждений в разделках (</w:t>
      </w:r>
      <w:proofErr w:type="spellStart"/>
      <w:r w:rsidRPr="00CB56F3">
        <w:rPr>
          <w:color w:val="000000"/>
          <w:sz w:val="26"/>
          <w:szCs w:val="26"/>
        </w:rPr>
        <w:t>отступках</w:t>
      </w:r>
      <w:proofErr w:type="spellEnd"/>
      <w:r w:rsidRPr="00CB56F3">
        <w:rPr>
          <w:color w:val="000000"/>
          <w:sz w:val="26"/>
          <w:szCs w:val="26"/>
        </w:rPr>
        <w:t xml:space="preserve">) и </w:t>
      </w:r>
      <w:proofErr w:type="spellStart"/>
      <w:r w:rsidRPr="00CB56F3">
        <w:rPr>
          <w:color w:val="000000"/>
          <w:sz w:val="26"/>
          <w:szCs w:val="26"/>
        </w:rPr>
        <w:t>предтопочных</w:t>
      </w:r>
      <w:proofErr w:type="spellEnd"/>
      <w:r w:rsidRPr="00CB56F3">
        <w:rPr>
          <w:color w:val="000000"/>
          <w:sz w:val="26"/>
          <w:szCs w:val="26"/>
        </w:rPr>
        <w:t xml:space="preserve"> листах.</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Дымовые трубы над сгораемыми крышами должны иметь искроуловители (металлические сетки).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Зола и шлак, выгребаемые из топок, должны быть тщательно пролиты водой и удалены в специально отведенное для этого место.</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xml:space="preserve"> •    Помните, что пожар может возникнуть в результате проникновения огня и искр через трещины и </w:t>
      </w:r>
      <w:proofErr w:type="spellStart"/>
      <w:r w:rsidRPr="00CB56F3">
        <w:rPr>
          <w:color w:val="000000"/>
          <w:sz w:val="26"/>
          <w:szCs w:val="26"/>
        </w:rPr>
        <w:t>неплотности</w:t>
      </w:r>
      <w:proofErr w:type="spellEnd"/>
      <w:r w:rsidRPr="00CB56F3">
        <w:rPr>
          <w:color w:val="000000"/>
          <w:sz w:val="26"/>
          <w:szCs w:val="26"/>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w:t>
      </w:r>
    </w:p>
    <w:p w:rsidR="00834482" w:rsidRPr="004272AD" w:rsidRDefault="00834482" w:rsidP="004272AD">
      <w:pPr>
        <w:pStyle w:val="a3"/>
        <w:shd w:val="clear" w:color="auto" w:fill="FFFFFF"/>
        <w:spacing w:before="0" w:beforeAutospacing="0" w:after="135" w:afterAutospacing="0"/>
        <w:jc w:val="center"/>
        <w:rPr>
          <w:rFonts w:ascii="Arial" w:hAnsi="Arial" w:cs="Arial"/>
          <w:i/>
          <w:color w:val="000000"/>
          <w:sz w:val="26"/>
          <w:szCs w:val="26"/>
        </w:rPr>
      </w:pPr>
      <w:bookmarkStart w:id="0" w:name="_GoBack"/>
      <w:r w:rsidRPr="004272AD">
        <w:rPr>
          <w:rStyle w:val="a4"/>
          <w:i/>
          <w:color w:val="000000"/>
          <w:sz w:val="26"/>
          <w:szCs w:val="26"/>
        </w:rPr>
        <w:t>Действия в случае возникновения пожара</w:t>
      </w:r>
    </w:p>
    <w:bookmarkEnd w:id="0"/>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кратко и четко описать, что горит (квартира, чердак, подвал, индивидуальный жилой дом или иное), и по возможности – примерную площадь пожара;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назвать адрес (населенный пункт, название улицы, номер дома, квартиры);</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назвать свою фамилию и номер телефона;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сообщить, есть ли угроза жизни людей, животных, а также соседним зданиям и строениям.</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Если у Вас нет доступа к телефону и нет возможности покинуть помещение, откройте окно и криками привлеките внимание прохожих.</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lastRenderedPageBreak/>
        <w:t> •    Старайтесь оповестить о пожаре как можно большее число людей.</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xml:space="preserve"> •  </w:t>
      </w:r>
      <w:proofErr w:type="gramStart"/>
      <w:r w:rsidRPr="00CB56F3">
        <w:rPr>
          <w:color w:val="000000"/>
          <w:sz w:val="26"/>
          <w:szCs w:val="26"/>
        </w:rPr>
        <w:t>В</w:t>
      </w:r>
      <w:proofErr w:type="gramEnd"/>
      <w:r w:rsidRPr="00CB56F3">
        <w:rPr>
          <w:color w:val="000000"/>
          <w:sz w:val="26"/>
          <w:szCs w:val="26"/>
        </w:rPr>
        <w:t xml:space="preserve">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834482" w:rsidRPr="00CB56F3" w:rsidRDefault="00834482" w:rsidP="004272AD">
      <w:pPr>
        <w:pStyle w:val="a3"/>
        <w:shd w:val="clear" w:color="auto" w:fill="FFFFFF"/>
        <w:spacing w:before="0" w:beforeAutospacing="0" w:after="135" w:afterAutospacing="0"/>
        <w:jc w:val="both"/>
        <w:rPr>
          <w:rFonts w:ascii="Arial" w:hAnsi="Arial" w:cs="Arial"/>
          <w:color w:val="000000"/>
          <w:sz w:val="26"/>
          <w:szCs w:val="26"/>
        </w:rPr>
      </w:pPr>
      <w:r w:rsidRPr="00CB56F3">
        <w:rPr>
          <w:color w:val="000000"/>
          <w:sz w:val="26"/>
          <w:szCs w:val="26"/>
        </w:rPr>
        <w:t> •    По прибытии пожарной техники необходимо встретить ее и указать место пожара.</w:t>
      </w:r>
    </w:p>
    <w:p w:rsidR="00834482" w:rsidRPr="00CB56F3" w:rsidRDefault="00834482" w:rsidP="00834482">
      <w:pPr>
        <w:pStyle w:val="a3"/>
        <w:shd w:val="clear" w:color="auto" w:fill="FFFFFF"/>
        <w:spacing w:before="0" w:beforeAutospacing="0" w:after="135" w:afterAutospacing="0"/>
        <w:jc w:val="center"/>
        <w:rPr>
          <w:rFonts w:ascii="Arial" w:hAnsi="Arial" w:cs="Arial"/>
          <w:color w:val="000000"/>
          <w:sz w:val="26"/>
          <w:szCs w:val="26"/>
        </w:rPr>
      </w:pPr>
      <w:r w:rsidRPr="00CB56F3">
        <w:rPr>
          <w:rStyle w:val="a4"/>
          <w:color w:val="000000"/>
          <w:sz w:val="26"/>
          <w:szCs w:val="26"/>
          <w:u w:val="single"/>
        </w:rPr>
        <w:t>Соблюдение мер пожарной безопасности – это залог вашего благополучия, сохранности вашей жизни и жизни ваших близких!</w:t>
      </w:r>
    </w:p>
    <w:p w:rsidR="00834482" w:rsidRDefault="00834482" w:rsidP="00834482">
      <w:pPr>
        <w:pStyle w:val="a3"/>
        <w:shd w:val="clear" w:color="auto" w:fill="FFFFFF"/>
        <w:spacing w:before="0" w:beforeAutospacing="0" w:after="135" w:afterAutospacing="0"/>
        <w:jc w:val="center"/>
        <w:rPr>
          <w:rStyle w:val="a4"/>
          <w:color w:val="000000"/>
          <w:sz w:val="26"/>
          <w:szCs w:val="26"/>
          <w:u w:val="single"/>
        </w:rPr>
      </w:pPr>
      <w:r w:rsidRPr="00CB56F3">
        <w:rPr>
          <w:rStyle w:val="a4"/>
          <w:color w:val="000000"/>
          <w:sz w:val="26"/>
          <w:szCs w:val="26"/>
          <w:u w:val="single"/>
        </w:rPr>
        <w:t>Пожар легче предупредить, чем потушить!</w:t>
      </w:r>
    </w:p>
    <w:p w:rsidR="004272AD" w:rsidRDefault="004272AD" w:rsidP="004272AD">
      <w:pPr>
        <w:pStyle w:val="a5"/>
        <w:jc w:val="right"/>
        <w:rPr>
          <w:rFonts w:ascii="Times New Roman" w:hAnsi="Times New Roman" w:cs="Times New Roman"/>
          <w:sz w:val="20"/>
          <w:szCs w:val="20"/>
        </w:rPr>
      </w:pPr>
    </w:p>
    <w:p w:rsidR="004272AD" w:rsidRDefault="004272AD" w:rsidP="004272AD">
      <w:pPr>
        <w:pStyle w:val="a5"/>
        <w:jc w:val="right"/>
        <w:rPr>
          <w:rFonts w:ascii="Times New Roman" w:hAnsi="Times New Roman" w:cs="Times New Roman"/>
          <w:sz w:val="20"/>
          <w:szCs w:val="20"/>
        </w:rPr>
      </w:pPr>
    </w:p>
    <w:p w:rsidR="004272AD" w:rsidRDefault="004272AD" w:rsidP="004272AD">
      <w:pPr>
        <w:pStyle w:val="a5"/>
        <w:jc w:val="right"/>
        <w:rPr>
          <w:rFonts w:ascii="Times New Roman" w:hAnsi="Times New Roman" w:cs="Times New Roman"/>
          <w:sz w:val="20"/>
          <w:szCs w:val="20"/>
        </w:rPr>
      </w:pPr>
      <w:r w:rsidRPr="002432F6">
        <w:rPr>
          <w:rFonts w:ascii="Times New Roman" w:hAnsi="Times New Roman" w:cs="Times New Roman"/>
          <w:sz w:val="20"/>
          <w:szCs w:val="20"/>
        </w:rPr>
        <w:t>Инструктор</w:t>
      </w:r>
      <w:r>
        <w:rPr>
          <w:rFonts w:ascii="Times New Roman" w:hAnsi="Times New Roman" w:cs="Times New Roman"/>
          <w:sz w:val="20"/>
          <w:szCs w:val="20"/>
        </w:rPr>
        <w:t xml:space="preserve"> противопожарной профилактики</w:t>
      </w:r>
    </w:p>
    <w:p w:rsidR="004272AD" w:rsidRPr="002432F6" w:rsidRDefault="004272AD" w:rsidP="004272AD">
      <w:pPr>
        <w:pStyle w:val="a5"/>
        <w:jc w:val="right"/>
        <w:rPr>
          <w:rFonts w:ascii="Times New Roman" w:hAnsi="Times New Roman" w:cs="Times New Roman"/>
          <w:sz w:val="20"/>
          <w:szCs w:val="20"/>
        </w:rPr>
      </w:pPr>
      <w:r w:rsidRPr="002432F6">
        <w:rPr>
          <w:rFonts w:ascii="Times New Roman" w:hAnsi="Times New Roman" w:cs="Times New Roman"/>
          <w:sz w:val="20"/>
          <w:szCs w:val="20"/>
        </w:rPr>
        <w:t xml:space="preserve"> ПЧ-115 с. Тулюшка</w:t>
      </w:r>
    </w:p>
    <w:p w:rsidR="004272AD" w:rsidRPr="002432F6" w:rsidRDefault="004272AD" w:rsidP="004272AD">
      <w:pPr>
        <w:pStyle w:val="a5"/>
        <w:jc w:val="right"/>
        <w:rPr>
          <w:rFonts w:ascii="Times New Roman" w:hAnsi="Times New Roman" w:cs="Times New Roman"/>
          <w:sz w:val="20"/>
          <w:szCs w:val="20"/>
        </w:rPr>
      </w:pPr>
      <w:r w:rsidRPr="002432F6">
        <w:rPr>
          <w:rFonts w:ascii="Times New Roman" w:hAnsi="Times New Roman" w:cs="Times New Roman"/>
          <w:sz w:val="20"/>
          <w:szCs w:val="20"/>
        </w:rPr>
        <w:t xml:space="preserve"> </w:t>
      </w:r>
      <w:proofErr w:type="spellStart"/>
      <w:r w:rsidRPr="002432F6">
        <w:rPr>
          <w:rFonts w:ascii="Times New Roman" w:hAnsi="Times New Roman" w:cs="Times New Roman"/>
          <w:sz w:val="20"/>
          <w:szCs w:val="20"/>
        </w:rPr>
        <w:t>Степанюк</w:t>
      </w:r>
      <w:proofErr w:type="spellEnd"/>
      <w:r w:rsidRPr="002432F6">
        <w:rPr>
          <w:rFonts w:ascii="Times New Roman" w:hAnsi="Times New Roman" w:cs="Times New Roman"/>
          <w:sz w:val="20"/>
          <w:szCs w:val="20"/>
        </w:rPr>
        <w:t xml:space="preserve"> Евгения</w:t>
      </w:r>
    </w:p>
    <w:p w:rsidR="004272AD" w:rsidRPr="00CB56F3" w:rsidRDefault="004272AD" w:rsidP="00834482">
      <w:pPr>
        <w:pStyle w:val="a3"/>
        <w:shd w:val="clear" w:color="auto" w:fill="FFFFFF"/>
        <w:spacing w:before="0" w:beforeAutospacing="0" w:after="135" w:afterAutospacing="0"/>
        <w:jc w:val="center"/>
        <w:rPr>
          <w:rFonts w:ascii="Arial" w:hAnsi="Arial" w:cs="Arial"/>
          <w:color w:val="000000"/>
          <w:sz w:val="26"/>
          <w:szCs w:val="26"/>
        </w:rPr>
      </w:pPr>
    </w:p>
    <w:p w:rsidR="001134EC" w:rsidRDefault="001134EC"/>
    <w:sectPr w:rsidR="00113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3A"/>
    <w:rsid w:val="001134EC"/>
    <w:rsid w:val="004272AD"/>
    <w:rsid w:val="00834482"/>
    <w:rsid w:val="0090473A"/>
    <w:rsid w:val="00CB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FE2"/>
  <w15:chartTrackingRefBased/>
  <w15:docId w15:val="{62ECD7C0-03D2-4B0C-AF01-3A4F9C8F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4482"/>
    <w:rPr>
      <w:b/>
      <w:bCs/>
    </w:rPr>
  </w:style>
  <w:style w:type="paragraph" w:styleId="a5">
    <w:name w:val="No Spacing"/>
    <w:uiPriority w:val="1"/>
    <w:qFormat/>
    <w:rsid w:val="00427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2019-11-15T00:57:00Z</dcterms:created>
  <dcterms:modified xsi:type="dcterms:W3CDTF">2019-11-22T07:29:00Z</dcterms:modified>
</cp:coreProperties>
</file>