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7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6"/>
        <w:gridCol w:w="5692"/>
      </w:tblGrid>
      <w:tr w:rsidR="009A4EDF" w:rsidTr="00504B70">
        <w:trPr>
          <w:trHeight w:val="426"/>
        </w:trPr>
        <w:tc>
          <w:tcPr>
            <w:tcW w:w="1476" w:type="dxa"/>
          </w:tcPr>
          <w:p w:rsidR="00E9260A" w:rsidRDefault="00E9260A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92" w:type="dxa"/>
          </w:tcPr>
          <w:p w:rsidR="00E9260A" w:rsidRDefault="00E9260A" w:rsidP="00E9260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A4EDF" w:rsidTr="00504B70">
        <w:trPr>
          <w:trHeight w:val="426"/>
        </w:trPr>
        <w:tc>
          <w:tcPr>
            <w:tcW w:w="1476" w:type="dxa"/>
          </w:tcPr>
          <w:p w:rsidR="00257D3C" w:rsidRDefault="009A4EDF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ED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800100" cy="757240"/>
                  <wp:effectExtent l="0" t="0" r="0" b="5080"/>
                  <wp:docPr id="3" name="Рисунок 3" descr="C:\Users\gomanenko_gv\Desktop\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omanenko_gv\Desktop\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927" cy="866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92" w:type="dxa"/>
          </w:tcPr>
          <w:p w:rsidR="009A4EDF" w:rsidRDefault="009A4EDF" w:rsidP="009A4E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9A4EDF" w:rsidRPr="009A4EDF" w:rsidRDefault="009A4EDF" w:rsidP="009A4EDF">
            <w:pPr>
              <w:rPr>
                <w:rFonts w:cs="Times New Roman"/>
                <w:b/>
                <w:sz w:val="24"/>
                <w:szCs w:val="24"/>
              </w:rPr>
            </w:pPr>
            <w:r w:rsidRPr="009A4EDF">
              <w:rPr>
                <w:rFonts w:cs="Times New Roman"/>
                <w:b/>
                <w:sz w:val="24"/>
                <w:szCs w:val="24"/>
              </w:rPr>
              <w:t>УПРАВЛЕНИЕ РОСРЕЕСТРА</w:t>
            </w:r>
          </w:p>
          <w:p w:rsidR="009A4EDF" w:rsidRPr="009A4EDF" w:rsidRDefault="009A4EDF" w:rsidP="009A4E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EDF">
              <w:rPr>
                <w:rFonts w:cs="Times New Roman"/>
                <w:b/>
                <w:sz w:val="24"/>
                <w:szCs w:val="24"/>
              </w:rPr>
              <w:t>ПО ИРКУТСКОЙ ОБЛАСТИ</w:t>
            </w:r>
          </w:p>
        </w:tc>
      </w:tr>
      <w:tr w:rsidR="009A4EDF" w:rsidRPr="00E9260A" w:rsidTr="00504B70">
        <w:trPr>
          <w:trHeight w:val="553"/>
        </w:trPr>
        <w:tc>
          <w:tcPr>
            <w:tcW w:w="1476" w:type="dxa"/>
          </w:tcPr>
          <w:p w:rsidR="00E9260A" w:rsidRPr="00E9260A" w:rsidRDefault="00E9260A" w:rsidP="007C1013">
            <w:pPr>
              <w:ind w:firstLine="301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92" w:type="dxa"/>
          </w:tcPr>
          <w:p w:rsidR="00E9260A" w:rsidRPr="00977AD2" w:rsidRDefault="00EB265B" w:rsidP="00C633AA">
            <w:pPr>
              <w:jc w:val="right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</w:rPr>
              <w:t xml:space="preserve">                   </w:t>
            </w:r>
          </w:p>
        </w:tc>
      </w:tr>
    </w:tbl>
    <w:p w:rsidR="00EB265B" w:rsidRDefault="00C75C46" w:rsidP="00EB265B">
      <w:pPr>
        <w:tabs>
          <w:tab w:val="left" w:pos="567"/>
        </w:tabs>
        <w:spacing w:line="276" w:lineRule="auto"/>
        <w:jc w:val="right"/>
        <w:rPr>
          <w:rFonts w:ascii="Arial" w:hAnsi="Arial" w:cs="Arial"/>
          <w:b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>8</w:t>
      </w:r>
      <w:r w:rsidR="00EB265B" w:rsidRPr="00EB265B">
        <w:rPr>
          <w:rFonts w:ascii="Arial" w:hAnsi="Arial" w:cs="Arial"/>
          <w:color w:val="202122"/>
          <w:shd w:val="clear" w:color="auto" w:fill="FFFFFF"/>
        </w:rPr>
        <w:t xml:space="preserve"> ию</w:t>
      </w:r>
      <w:r w:rsidR="00EB265B">
        <w:rPr>
          <w:rFonts w:ascii="Arial" w:hAnsi="Arial" w:cs="Arial"/>
          <w:color w:val="202122"/>
          <w:shd w:val="clear" w:color="auto" w:fill="FFFFFF"/>
        </w:rPr>
        <w:t>л</w:t>
      </w:r>
      <w:r w:rsidR="00EB265B" w:rsidRPr="00EB265B">
        <w:rPr>
          <w:rFonts w:ascii="Arial" w:hAnsi="Arial" w:cs="Arial"/>
          <w:color w:val="202122"/>
          <w:shd w:val="clear" w:color="auto" w:fill="FFFFFF"/>
        </w:rPr>
        <w:t>я 2022 года</w:t>
      </w:r>
    </w:p>
    <w:p w:rsidR="00C75C46" w:rsidRPr="00C75C46" w:rsidRDefault="00C75C46" w:rsidP="00C75C46">
      <w:pPr>
        <w:tabs>
          <w:tab w:val="left" w:pos="567"/>
        </w:tabs>
        <w:spacing w:line="276" w:lineRule="auto"/>
        <w:jc w:val="both"/>
        <w:rPr>
          <w:rFonts w:ascii="Arial" w:hAnsi="Arial" w:cs="Arial"/>
          <w:b/>
          <w:color w:val="202122"/>
          <w:shd w:val="clear" w:color="auto" w:fill="FFFFFF"/>
        </w:rPr>
      </w:pPr>
      <w:r w:rsidRPr="00C75C46">
        <w:rPr>
          <w:rFonts w:ascii="Arial" w:hAnsi="Arial" w:cs="Arial"/>
          <w:b/>
          <w:color w:val="202122"/>
          <w:shd w:val="clear" w:color="auto" w:fill="FFFFFF"/>
        </w:rPr>
        <w:t>Можно ли получить у застройщика не только ключи от квартиры, но и документы на право собственности?</w:t>
      </w:r>
    </w:p>
    <w:p w:rsidR="00C75C46" w:rsidRPr="00C75C46" w:rsidRDefault="00C75C46" w:rsidP="00C75C46">
      <w:pPr>
        <w:tabs>
          <w:tab w:val="left" w:pos="567"/>
        </w:tabs>
        <w:spacing w:line="276" w:lineRule="auto"/>
        <w:jc w:val="both"/>
        <w:rPr>
          <w:rFonts w:ascii="Arial" w:hAnsi="Arial" w:cs="Arial"/>
          <w:b/>
          <w:color w:val="202122"/>
          <w:shd w:val="clear" w:color="auto" w:fill="FFFFFF"/>
        </w:rPr>
      </w:pPr>
    </w:p>
    <w:p w:rsidR="00C75C46" w:rsidRPr="00C75C46" w:rsidRDefault="00C75C46" w:rsidP="00C75C46">
      <w:pPr>
        <w:tabs>
          <w:tab w:val="left" w:pos="567"/>
        </w:tabs>
        <w:spacing w:line="276" w:lineRule="auto"/>
        <w:ind w:firstLine="567"/>
        <w:jc w:val="both"/>
        <w:rPr>
          <w:rFonts w:ascii="Arial" w:hAnsi="Arial" w:cs="Arial"/>
          <w:color w:val="202122"/>
          <w:shd w:val="clear" w:color="auto" w:fill="FFFFFF"/>
        </w:rPr>
      </w:pPr>
      <w:r w:rsidRPr="00C75C46">
        <w:rPr>
          <w:rFonts w:ascii="Arial" w:hAnsi="Arial" w:cs="Arial"/>
          <w:color w:val="202122"/>
          <w:shd w:val="clear" w:color="auto" w:fill="FFFFFF"/>
        </w:rPr>
        <w:t xml:space="preserve">Управление </w:t>
      </w:r>
      <w:proofErr w:type="spellStart"/>
      <w:r w:rsidRPr="00C75C46">
        <w:rPr>
          <w:rFonts w:ascii="Arial" w:hAnsi="Arial" w:cs="Arial"/>
          <w:color w:val="202122"/>
          <w:shd w:val="clear" w:color="auto" w:fill="FFFFFF"/>
        </w:rPr>
        <w:t>Росреестра</w:t>
      </w:r>
      <w:proofErr w:type="spellEnd"/>
      <w:r w:rsidRPr="00C75C46">
        <w:rPr>
          <w:rFonts w:ascii="Arial" w:hAnsi="Arial" w:cs="Arial"/>
          <w:color w:val="202122"/>
          <w:shd w:val="clear" w:color="auto" w:fill="FFFFFF"/>
        </w:rPr>
        <w:t xml:space="preserve"> по Иркутской области столкнулось с тем, что многие участники долевого строительства (т.е. дольщики) до сих пор не знают о возможности, которую предусмотрело для них законодательство.</w:t>
      </w:r>
    </w:p>
    <w:p w:rsidR="00C75C46" w:rsidRPr="00C75C46" w:rsidRDefault="00C75C46" w:rsidP="00C75C46">
      <w:pPr>
        <w:tabs>
          <w:tab w:val="left" w:pos="567"/>
        </w:tabs>
        <w:spacing w:line="276" w:lineRule="auto"/>
        <w:ind w:firstLine="567"/>
        <w:jc w:val="both"/>
        <w:rPr>
          <w:rFonts w:ascii="Arial" w:hAnsi="Arial" w:cs="Arial"/>
          <w:color w:val="202122"/>
          <w:shd w:val="clear" w:color="auto" w:fill="FFFFFF"/>
        </w:rPr>
      </w:pPr>
      <w:r w:rsidRPr="00C75C46">
        <w:rPr>
          <w:rFonts w:ascii="Arial" w:hAnsi="Arial" w:cs="Arial"/>
          <w:color w:val="202122"/>
          <w:shd w:val="clear" w:color="auto" w:fill="FFFFFF"/>
        </w:rPr>
        <w:t>Речь идет о регистрации права собственности дольщика застройщиком.</w:t>
      </w:r>
    </w:p>
    <w:p w:rsidR="00C75C46" w:rsidRPr="00C75C46" w:rsidRDefault="00C75C46" w:rsidP="00C75C46">
      <w:pPr>
        <w:tabs>
          <w:tab w:val="left" w:pos="567"/>
        </w:tabs>
        <w:spacing w:line="276" w:lineRule="auto"/>
        <w:ind w:firstLine="567"/>
        <w:jc w:val="both"/>
        <w:rPr>
          <w:rFonts w:ascii="Arial" w:hAnsi="Arial" w:cs="Arial"/>
          <w:color w:val="202122"/>
          <w:shd w:val="clear" w:color="auto" w:fill="FFFFFF"/>
        </w:rPr>
      </w:pPr>
      <w:r w:rsidRPr="00C75C46">
        <w:rPr>
          <w:rFonts w:ascii="Arial" w:hAnsi="Arial" w:cs="Arial"/>
          <w:color w:val="202122"/>
          <w:shd w:val="clear" w:color="auto" w:fill="FFFFFF"/>
        </w:rPr>
        <w:t xml:space="preserve">Такая возможность появилась еще в 2020 г., но до сих пор используется не слишком активно. </w:t>
      </w:r>
    </w:p>
    <w:p w:rsidR="00C75C46" w:rsidRPr="00C75C46" w:rsidRDefault="00C75C46" w:rsidP="00C75C46">
      <w:pPr>
        <w:tabs>
          <w:tab w:val="left" w:pos="567"/>
        </w:tabs>
        <w:spacing w:line="276" w:lineRule="auto"/>
        <w:ind w:firstLine="567"/>
        <w:jc w:val="both"/>
        <w:rPr>
          <w:rFonts w:ascii="Arial" w:hAnsi="Arial" w:cs="Arial"/>
          <w:color w:val="202122"/>
          <w:shd w:val="clear" w:color="auto" w:fill="FFFFFF"/>
        </w:rPr>
      </w:pPr>
      <w:r w:rsidRPr="00C75C46">
        <w:rPr>
          <w:rFonts w:ascii="Arial" w:hAnsi="Arial" w:cs="Arial"/>
          <w:color w:val="202122"/>
          <w:shd w:val="clear" w:color="auto" w:fill="FFFFFF"/>
        </w:rPr>
        <w:t>Поэтому напоминаем, что застройщику закон дает право подать документы на регистрацию права собственности дольщика. И при этом доверенность от дольщика застройщику получать не нужно.</w:t>
      </w:r>
    </w:p>
    <w:p w:rsidR="00C75C46" w:rsidRPr="00C75C46" w:rsidRDefault="00C75C46" w:rsidP="00C75C46">
      <w:pPr>
        <w:tabs>
          <w:tab w:val="left" w:pos="567"/>
        </w:tabs>
        <w:spacing w:line="276" w:lineRule="auto"/>
        <w:ind w:firstLine="567"/>
        <w:jc w:val="both"/>
        <w:rPr>
          <w:rFonts w:ascii="Arial" w:hAnsi="Arial" w:cs="Arial"/>
          <w:color w:val="202122"/>
          <w:shd w:val="clear" w:color="auto" w:fill="FFFFFF"/>
        </w:rPr>
      </w:pPr>
      <w:r w:rsidRPr="00C75C46">
        <w:rPr>
          <w:rFonts w:ascii="Arial" w:hAnsi="Arial" w:cs="Arial"/>
          <w:color w:val="202122"/>
          <w:shd w:val="clear" w:color="auto" w:fill="FFFFFF"/>
        </w:rPr>
        <w:t xml:space="preserve">Документы на регистрацию права дольщика застройщик может подать после передачи квартиры или нежилого помещения дольщику и постановки этого объекта на кадастровый учет. </w:t>
      </w:r>
    </w:p>
    <w:p w:rsidR="00C75C46" w:rsidRPr="00C75C46" w:rsidRDefault="00C75C46" w:rsidP="00C75C46">
      <w:pPr>
        <w:tabs>
          <w:tab w:val="left" w:pos="567"/>
        </w:tabs>
        <w:spacing w:line="276" w:lineRule="auto"/>
        <w:ind w:firstLine="567"/>
        <w:jc w:val="both"/>
        <w:rPr>
          <w:rFonts w:ascii="Arial" w:hAnsi="Arial" w:cs="Arial"/>
          <w:color w:val="202122"/>
          <w:shd w:val="clear" w:color="auto" w:fill="FFFFFF"/>
        </w:rPr>
      </w:pPr>
      <w:r w:rsidRPr="00C75C46">
        <w:rPr>
          <w:rFonts w:ascii="Arial" w:hAnsi="Arial" w:cs="Arial"/>
          <w:color w:val="202122"/>
          <w:shd w:val="clear" w:color="auto" w:fill="FFFFFF"/>
        </w:rPr>
        <w:t xml:space="preserve">Нужно сказать, что подача застройщиком заявления о регистрации права собственности </w:t>
      </w:r>
      <w:r w:rsidR="00E7036B">
        <w:rPr>
          <w:rFonts w:ascii="Arial" w:hAnsi="Arial" w:cs="Arial"/>
          <w:color w:val="202122"/>
          <w:shd w:val="clear" w:color="auto" w:fill="FFFFFF"/>
        </w:rPr>
        <w:t>дольщика</w:t>
      </w:r>
      <w:r w:rsidRPr="00C75C46">
        <w:rPr>
          <w:rFonts w:ascii="Arial" w:hAnsi="Arial" w:cs="Arial"/>
          <w:color w:val="202122"/>
          <w:shd w:val="clear" w:color="auto" w:fill="FFFFFF"/>
        </w:rPr>
        <w:t xml:space="preserve"> имеет ряд преимуществ как для дольщиков, так и для самих застройщиков, а именно:</w:t>
      </w:r>
    </w:p>
    <w:p w:rsidR="00C75C46" w:rsidRPr="00C75C46" w:rsidRDefault="00C75C46" w:rsidP="00C75C46">
      <w:pPr>
        <w:tabs>
          <w:tab w:val="left" w:pos="567"/>
        </w:tabs>
        <w:spacing w:line="276" w:lineRule="auto"/>
        <w:ind w:firstLine="567"/>
        <w:jc w:val="both"/>
        <w:rPr>
          <w:rFonts w:ascii="Arial" w:hAnsi="Arial" w:cs="Arial"/>
          <w:color w:val="202122"/>
          <w:shd w:val="clear" w:color="auto" w:fill="FFFFFF"/>
        </w:rPr>
      </w:pPr>
      <w:r w:rsidRPr="00C75C46">
        <w:rPr>
          <w:rFonts w:ascii="Arial" w:hAnsi="Arial" w:cs="Arial"/>
          <w:color w:val="202122"/>
          <w:shd w:val="clear" w:color="auto" w:fill="FFFFFF"/>
        </w:rPr>
        <w:t>- дольщику не нужно собирать документы и посещать МФЦ, что экономит его время;</w:t>
      </w:r>
    </w:p>
    <w:p w:rsidR="00C75C46" w:rsidRPr="00C75C46" w:rsidRDefault="00C75C46" w:rsidP="00C75C46">
      <w:pPr>
        <w:tabs>
          <w:tab w:val="left" w:pos="567"/>
        </w:tabs>
        <w:spacing w:line="276" w:lineRule="auto"/>
        <w:ind w:firstLine="567"/>
        <w:jc w:val="both"/>
        <w:rPr>
          <w:rFonts w:ascii="Arial" w:hAnsi="Arial" w:cs="Arial"/>
          <w:color w:val="202122"/>
          <w:shd w:val="clear" w:color="auto" w:fill="FFFFFF"/>
        </w:rPr>
      </w:pPr>
      <w:r w:rsidRPr="00C75C46">
        <w:rPr>
          <w:rFonts w:ascii="Arial" w:hAnsi="Arial" w:cs="Arial"/>
          <w:color w:val="202122"/>
          <w:shd w:val="clear" w:color="auto" w:fill="FFFFFF"/>
        </w:rPr>
        <w:t>- застройщик может подать документы на регистрацию права в электронном виде, это также поможет сэкономить время и деньги;</w:t>
      </w:r>
    </w:p>
    <w:p w:rsidR="00C75C46" w:rsidRPr="00C75C46" w:rsidRDefault="00C75C46" w:rsidP="00C75C46">
      <w:pPr>
        <w:tabs>
          <w:tab w:val="left" w:pos="567"/>
        </w:tabs>
        <w:spacing w:line="276" w:lineRule="auto"/>
        <w:ind w:firstLine="567"/>
        <w:jc w:val="both"/>
        <w:rPr>
          <w:rFonts w:ascii="Arial" w:hAnsi="Arial" w:cs="Arial"/>
          <w:color w:val="202122"/>
          <w:shd w:val="clear" w:color="auto" w:fill="FFFFFF"/>
        </w:rPr>
      </w:pPr>
      <w:r w:rsidRPr="00C75C46">
        <w:rPr>
          <w:rFonts w:ascii="Arial" w:hAnsi="Arial" w:cs="Arial"/>
          <w:color w:val="202122"/>
          <w:shd w:val="clear" w:color="auto" w:fill="FFFFFF"/>
        </w:rPr>
        <w:t>- застройщик при этом реализует программу «под ключ» в прямом смысле слова (передача ключей от квартиры, регистрации права собственности и передача выписки из реестра недвижимости), что повышает привлекательность его услуг;</w:t>
      </w:r>
    </w:p>
    <w:p w:rsidR="00C75C46" w:rsidRPr="00C75C46" w:rsidRDefault="00C75C46" w:rsidP="00C75C46">
      <w:pPr>
        <w:tabs>
          <w:tab w:val="left" w:pos="567"/>
        </w:tabs>
        <w:spacing w:line="276" w:lineRule="auto"/>
        <w:ind w:firstLine="567"/>
        <w:jc w:val="both"/>
        <w:rPr>
          <w:rFonts w:ascii="Arial" w:hAnsi="Arial" w:cs="Arial"/>
          <w:color w:val="202122"/>
          <w:shd w:val="clear" w:color="auto" w:fill="FFFFFF"/>
        </w:rPr>
      </w:pPr>
      <w:r w:rsidRPr="00C75C46">
        <w:rPr>
          <w:rFonts w:ascii="Arial" w:hAnsi="Arial" w:cs="Arial"/>
          <w:color w:val="202122"/>
          <w:shd w:val="clear" w:color="auto" w:fill="FFFFFF"/>
        </w:rPr>
        <w:t>- регистрация прав дольщиков застройщиком демонстрирует снижение административных барьеров для строительного комплекса и способствует, в том числе успешному развитию строительного бизнеса на территории Иркутской области;</w:t>
      </w:r>
    </w:p>
    <w:p w:rsidR="00C75C46" w:rsidRPr="00C75C46" w:rsidRDefault="00C75C46" w:rsidP="00C75C46">
      <w:pPr>
        <w:tabs>
          <w:tab w:val="left" w:pos="567"/>
        </w:tabs>
        <w:spacing w:line="276" w:lineRule="auto"/>
        <w:ind w:firstLine="567"/>
        <w:jc w:val="both"/>
        <w:rPr>
          <w:rFonts w:ascii="Arial" w:hAnsi="Arial" w:cs="Arial"/>
          <w:color w:val="202122"/>
          <w:shd w:val="clear" w:color="auto" w:fill="FFFFFF"/>
        </w:rPr>
      </w:pPr>
      <w:r w:rsidRPr="00C75C46">
        <w:rPr>
          <w:rFonts w:ascii="Arial" w:hAnsi="Arial" w:cs="Arial"/>
          <w:color w:val="202122"/>
          <w:shd w:val="clear" w:color="auto" w:fill="FFFFFF"/>
        </w:rPr>
        <w:t xml:space="preserve">- создается защита застройщика от появления «повисших квартир», когда дольщик уклоняется от принятия квартиры и регистрации права собственности на нее. </w:t>
      </w:r>
    </w:p>
    <w:p w:rsidR="00C75C46" w:rsidRPr="00C75C46" w:rsidRDefault="00C75C46" w:rsidP="00C75C46">
      <w:pPr>
        <w:tabs>
          <w:tab w:val="left" w:pos="567"/>
        </w:tabs>
        <w:spacing w:line="276" w:lineRule="auto"/>
        <w:ind w:firstLine="567"/>
        <w:jc w:val="both"/>
        <w:rPr>
          <w:rFonts w:ascii="Arial" w:hAnsi="Arial" w:cs="Arial"/>
          <w:color w:val="202122"/>
          <w:shd w:val="clear" w:color="auto" w:fill="FFFFFF"/>
        </w:rPr>
      </w:pPr>
    </w:p>
    <w:p w:rsidR="00C75C46" w:rsidRPr="00C75C46" w:rsidRDefault="00C75C46" w:rsidP="00C75C46">
      <w:pPr>
        <w:tabs>
          <w:tab w:val="left" w:pos="567"/>
        </w:tabs>
        <w:spacing w:line="276" w:lineRule="auto"/>
        <w:ind w:firstLine="567"/>
        <w:jc w:val="both"/>
        <w:rPr>
          <w:rFonts w:ascii="Arial" w:hAnsi="Arial" w:cs="Arial"/>
          <w:color w:val="202122"/>
          <w:shd w:val="clear" w:color="auto" w:fill="FFFFFF"/>
        </w:rPr>
      </w:pPr>
      <w:r w:rsidRPr="00C75C46">
        <w:rPr>
          <w:rFonts w:ascii="Arial" w:hAnsi="Arial" w:cs="Arial"/>
          <w:color w:val="202122"/>
          <w:shd w:val="clear" w:color="auto" w:fill="FFFFFF"/>
        </w:rPr>
        <w:t>Расскажем, что конкретно нужно сделать застройщику для регистрации прав дольщиков. Порядок действий следующий:</w:t>
      </w:r>
    </w:p>
    <w:p w:rsidR="00C75C46" w:rsidRPr="00C75C46" w:rsidRDefault="00B0183D" w:rsidP="00C75C46">
      <w:pPr>
        <w:tabs>
          <w:tab w:val="left" w:pos="567"/>
        </w:tabs>
        <w:spacing w:line="276" w:lineRule="auto"/>
        <w:ind w:firstLine="567"/>
        <w:jc w:val="both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>1.</w:t>
      </w:r>
      <w:r w:rsidR="00C75C46" w:rsidRPr="00C75C46">
        <w:rPr>
          <w:rFonts w:ascii="Arial" w:hAnsi="Arial" w:cs="Arial"/>
          <w:color w:val="202122"/>
          <w:shd w:val="clear" w:color="auto" w:fill="FFFFFF"/>
        </w:rPr>
        <w:t xml:space="preserve"> застройщик завершает строительство дома и осуществляет передачу объекта дольщику;</w:t>
      </w:r>
    </w:p>
    <w:p w:rsidR="00C75C46" w:rsidRPr="00C75C46" w:rsidRDefault="00B0183D" w:rsidP="00C75C46">
      <w:pPr>
        <w:tabs>
          <w:tab w:val="left" w:pos="567"/>
        </w:tabs>
        <w:spacing w:line="276" w:lineRule="auto"/>
        <w:ind w:firstLine="567"/>
        <w:jc w:val="both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>2.</w:t>
      </w:r>
      <w:r w:rsidR="00C75C46" w:rsidRPr="00C75C46">
        <w:rPr>
          <w:rFonts w:ascii="Arial" w:hAnsi="Arial" w:cs="Arial"/>
          <w:color w:val="202122"/>
          <w:shd w:val="clear" w:color="auto" w:fill="FFFFFF"/>
        </w:rPr>
        <w:t xml:space="preserve"> застройщик самостоятельно подает заявление о регистрации права собственности от имени дольщиков с приложением передаточного акта, при этом доверенность от дольщика не нужна;</w:t>
      </w:r>
    </w:p>
    <w:p w:rsidR="00C75C46" w:rsidRPr="00C75C46" w:rsidRDefault="00B0183D" w:rsidP="00C75C46">
      <w:pPr>
        <w:tabs>
          <w:tab w:val="left" w:pos="567"/>
        </w:tabs>
        <w:spacing w:line="276" w:lineRule="auto"/>
        <w:ind w:firstLine="567"/>
        <w:jc w:val="both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>3.</w:t>
      </w:r>
      <w:r w:rsidR="00C75C46" w:rsidRPr="00C75C46">
        <w:rPr>
          <w:rFonts w:ascii="Arial" w:hAnsi="Arial" w:cs="Arial"/>
          <w:color w:val="202122"/>
          <w:shd w:val="clear" w:color="auto" w:fill="FFFFFF"/>
        </w:rPr>
        <w:t xml:space="preserve"> за регистрацию права собственности уплачивается госпошлина в соответствии с Налоговым кодексом в размере 2000 рублей (если дольщик – физическое лицо), 22000 рублей (если дольщик – юридическое лицо);</w:t>
      </w:r>
    </w:p>
    <w:p w:rsidR="00C75C46" w:rsidRPr="00C75C46" w:rsidRDefault="00B0183D" w:rsidP="00C75C46">
      <w:pPr>
        <w:tabs>
          <w:tab w:val="left" w:pos="567"/>
        </w:tabs>
        <w:spacing w:line="276" w:lineRule="auto"/>
        <w:ind w:firstLine="567"/>
        <w:jc w:val="both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>4.</w:t>
      </w:r>
      <w:r w:rsidR="00C75C46" w:rsidRPr="00C75C46">
        <w:rPr>
          <w:rFonts w:ascii="Arial" w:hAnsi="Arial" w:cs="Arial"/>
          <w:color w:val="202122"/>
          <w:shd w:val="clear" w:color="auto" w:fill="FFFFFF"/>
        </w:rPr>
        <w:t xml:space="preserve"> после регистрации права собственности застройщик направляет собственнику на адрес электронной почты ссылку на выписку из реестра недвижимости (такая выписка подтверждает факт регистрации права дольщика). </w:t>
      </w:r>
    </w:p>
    <w:p w:rsidR="00C75C46" w:rsidRPr="00C75C46" w:rsidRDefault="00C75C46" w:rsidP="00C75C46">
      <w:pPr>
        <w:tabs>
          <w:tab w:val="left" w:pos="567"/>
        </w:tabs>
        <w:spacing w:line="276" w:lineRule="auto"/>
        <w:ind w:firstLine="567"/>
        <w:jc w:val="both"/>
        <w:rPr>
          <w:rFonts w:ascii="Arial" w:hAnsi="Arial" w:cs="Arial"/>
          <w:color w:val="202122"/>
          <w:shd w:val="clear" w:color="auto" w:fill="FFFFFF"/>
        </w:rPr>
      </w:pPr>
      <w:r w:rsidRPr="00C75C46">
        <w:rPr>
          <w:rFonts w:ascii="Arial" w:hAnsi="Arial" w:cs="Arial"/>
          <w:color w:val="202122"/>
          <w:shd w:val="clear" w:color="auto" w:fill="FFFFFF"/>
        </w:rPr>
        <w:t xml:space="preserve">Для подачи документов на регистрацию права дольщика застройщик самостоятельно обращается в любой офис МФЦ либо подает заявление в электронном виде через портал государственных услуг </w:t>
      </w:r>
      <w:proofErr w:type="spellStart"/>
      <w:r w:rsidRPr="00C75C46">
        <w:rPr>
          <w:rFonts w:ascii="Arial" w:hAnsi="Arial" w:cs="Arial"/>
          <w:color w:val="202122"/>
          <w:shd w:val="clear" w:color="auto" w:fill="FFFFFF"/>
        </w:rPr>
        <w:t>Росреестра</w:t>
      </w:r>
      <w:proofErr w:type="spellEnd"/>
      <w:r w:rsidRPr="00C75C46">
        <w:rPr>
          <w:rFonts w:ascii="Arial" w:hAnsi="Arial" w:cs="Arial"/>
          <w:color w:val="202122"/>
          <w:shd w:val="clear" w:color="auto" w:fill="FFFFFF"/>
        </w:rPr>
        <w:t xml:space="preserve"> (rosreestr.gov.ru), посредством сервиса «Личный кабинет». </w:t>
      </w:r>
    </w:p>
    <w:p w:rsidR="00C75C46" w:rsidRPr="00C75C46" w:rsidRDefault="00C75C46" w:rsidP="00C75C46">
      <w:pPr>
        <w:tabs>
          <w:tab w:val="left" w:pos="567"/>
        </w:tabs>
        <w:spacing w:line="276" w:lineRule="auto"/>
        <w:ind w:firstLine="567"/>
        <w:jc w:val="both"/>
        <w:rPr>
          <w:rFonts w:ascii="Arial" w:hAnsi="Arial" w:cs="Arial"/>
          <w:color w:val="202122"/>
          <w:shd w:val="clear" w:color="auto" w:fill="FFFFFF"/>
        </w:rPr>
      </w:pPr>
      <w:r w:rsidRPr="00C75C46">
        <w:rPr>
          <w:rFonts w:ascii="Arial" w:hAnsi="Arial" w:cs="Arial"/>
          <w:color w:val="202122"/>
          <w:shd w:val="clear" w:color="auto" w:fill="FFFFFF"/>
        </w:rPr>
        <w:t xml:space="preserve">По словам </w:t>
      </w:r>
      <w:proofErr w:type="spellStart"/>
      <w:r w:rsidRPr="00C75C46">
        <w:rPr>
          <w:rFonts w:ascii="Arial" w:hAnsi="Arial" w:cs="Arial"/>
          <w:color w:val="202122"/>
          <w:shd w:val="clear" w:color="auto" w:fill="FFFFFF"/>
        </w:rPr>
        <w:t>и.о</w:t>
      </w:r>
      <w:proofErr w:type="spellEnd"/>
      <w:r w:rsidRPr="00C75C46">
        <w:rPr>
          <w:rFonts w:ascii="Arial" w:hAnsi="Arial" w:cs="Arial"/>
          <w:color w:val="202122"/>
          <w:shd w:val="clear" w:color="auto" w:fill="FFFFFF"/>
        </w:rPr>
        <w:t xml:space="preserve">. руководителя Управления </w:t>
      </w:r>
      <w:proofErr w:type="spellStart"/>
      <w:r w:rsidRPr="00C75C46">
        <w:rPr>
          <w:rFonts w:ascii="Arial" w:hAnsi="Arial" w:cs="Arial"/>
          <w:color w:val="202122"/>
          <w:shd w:val="clear" w:color="auto" w:fill="FFFFFF"/>
        </w:rPr>
        <w:t>Росреестра</w:t>
      </w:r>
      <w:proofErr w:type="spellEnd"/>
      <w:r w:rsidRPr="00C75C46">
        <w:rPr>
          <w:rFonts w:ascii="Arial" w:hAnsi="Arial" w:cs="Arial"/>
          <w:color w:val="202122"/>
          <w:shd w:val="clear" w:color="auto" w:fill="FFFFFF"/>
        </w:rPr>
        <w:t xml:space="preserve"> по Иркутской области Оксаны Викторовны Арсентьевой, на сегодняшний день электронный способ подачи документов является наиболее удобным, быстрым и экономным. Так, срок регистрации права в электронном виде сокращен до 1 дня, а размер государственной пошлины снижен на 30 %. </w:t>
      </w:r>
    </w:p>
    <w:p w:rsidR="00C75C46" w:rsidRPr="00C75C46" w:rsidRDefault="00C75C46" w:rsidP="00C75C46">
      <w:pPr>
        <w:tabs>
          <w:tab w:val="left" w:pos="567"/>
        </w:tabs>
        <w:spacing w:line="276" w:lineRule="auto"/>
        <w:ind w:firstLine="567"/>
        <w:jc w:val="both"/>
        <w:rPr>
          <w:rFonts w:ascii="Arial" w:hAnsi="Arial" w:cs="Arial"/>
          <w:color w:val="202122"/>
          <w:shd w:val="clear" w:color="auto" w:fill="FFFFFF"/>
        </w:rPr>
      </w:pPr>
      <w:r w:rsidRPr="00C75C46">
        <w:rPr>
          <w:rFonts w:ascii="Arial" w:hAnsi="Arial" w:cs="Arial"/>
          <w:color w:val="202122"/>
          <w:shd w:val="clear" w:color="auto" w:fill="FFFFFF"/>
        </w:rPr>
        <w:t xml:space="preserve">Для получения государственной услуги в электронном виде потребуются подтвержденная учетная запись портала </w:t>
      </w:r>
      <w:proofErr w:type="spellStart"/>
      <w:r w:rsidRPr="00C75C46">
        <w:rPr>
          <w:rFonts w:ascii="Arial" w:hAnsi="Arial" w:cs="Arial"/>
          <w:color w:val="202122"/>
          <w:shd w:val="clear" w:color="auto" w:fill="FFFFFF"/>
        </w:rPr>
        <w:t>Госуслуг</w:t>
      </w:r>
      <w:proofErr w:type="spellEnd"/>
      <w:r w:rsidRPr="00C75C46">
        <w:rPr>
          <w:rFonts w:ascii="Arial" w:hAnsi="Arial" w:cs="Arial"/>
          <w:color w:val="202122"/>
          <w:shd w:val="clear" w:color="auto" w:fill="FFFFFF"/>
        </w:rPr>
        <w:t xml:space="preserve"> и усиленная квалифицированная электронная подпись (далее – УКЭП) застройщика (лица, уполномоченного действовать от имени застройщика).</w:t>
      </w:r>
    </w:p>
    <w:p w:rsidR="00C75C46" w:rsidRPr="00C75C46" w:rsidRDefault="00C75C46" w:rsidP="00C75C46">
      <w:pPr>
        <w:tabs>
          <w:tab w:val="left" w:pos="567"/>
        </w:tabs>
        <w:spacing w:line="276" w:lineRule="auto"/>
        <w:ind w:firstLine="567"/>
        <w:jc w:val="both"/>
        <w:rPr>
          <w:rFonts w:ascii="Arial" w:hAnsi="Arial" w:cs="Arial"/>
          <w:color w:val="202122"/>
          <w:shd w:val="clear" w:color="auto" w:fill="FFFFFF"/>
        </w:rPr>
      </w:pPr>
      <w:r w:rsidRPr="00C75C46">
        <w:rPr>
          <w:rFonts w:ascii="Arial" w:hAnsi="Arial" w:cs="Arial"/>
          <w:color w:val="202122"/>
          <w:shd w:val="clear" w:color="auto" w:fill="FFFFFF"/>
        </w:rPr>
        <w:t>При этом дольщику УКЭП оформлять не требуется.</w:t>
      </w:r>
    </w:p>
    <w:p w:rsidR="00C75C46" w:rsidRPr="00C75C46" w:rsidRDefault="00C75C46" w:rsidP="00C75C46">
      <w:pPr>
        <w:tabs>
          <w:tab w:val="left" w:pos="567"/>
        </w:tabs>
        <w:spacing w:line="276" w:lineRule="auto"/>
        <w:ind w:firstLine="567"/>
        <w:jc w:val="both"/>
        <w:rPr>
          <w:rFonts w:ascii="Arial" w:hAnsi="Arial" w:cs="Arial"/>
          <w:color w:val="202122"/>
          <w:shd w:val="clear" w:color="auto" w:fill="FFFFFF"/>
        </w:rPr>
      </w:pPr>
      <w:r w:rsidRPr="00C75C46">
        <w:rPr>
          <w:rFonts w:ascii="Arial" w:hAnsi="Arial" w:cs="Arial"/>
          <w:color w:val="202122"/>
          <w:shd w:val="clear" w:color="auto" w:fill="FFFFFF"/>
        </w:rPr>
        <w:t>Уверены, что каждый дольщик должен знать о таком удобном и простом способе оформления его права собственности, когда за свои деньги он получает от застройщика не только ключи от квартиры, но и документы о регистрации его права собственности.</w:t>
      </w:r>
    </w:p>
    <w:p w:rsidR="00C75C46" w:rsidRPr="00C75C46" w:rsidRDefault="00C75C46" w:rsidP="00C75C46">
      <w:pPr>
        <w:tabs>
          <w:tab w:val="left" w:pos="567"/>
        </w:tabs>
        <w:spacing w:line="276" w:lineRule="auto"/>
        <w:ind w:firstLine="567"/>
        <w:jc w:val="both"/>
        <w:rPr>
          <w:rFonts w:ascii="Arial" w:hAnsi="Arial" w:cs="Arial"/>
          <w:color w:val="202122"/>
          <w:shd w:val="clear" w:color="auto" w:fill="FFFFFF"/>
        </w:rPr>
      </w:pPr>
      <w:r w:rsidRPr="00C75C46">
        <w:rPr>
          <w:rFonts w:ascii="Arial" w:hAnsi="Arial" w:cs="Arial"/>
          <w:color w:val="202122"/>
          <w:shd w:val="clear" w:color="auto" w:fill="FFFFFF"/>
        </w:rPr>
        <w:t>Если у вас остались вопросы о порядке регистрации прав на недвижимость, вы можете задать их по телефону бесплатной горячей линии – 8 929 4310905.</w:t>
      </w:r>
    </w:p>
    <w:p w:rsidR="00C75C46" w:rsidRPr="00C75C46" w:rsidRDefault="00C75C46" w:rsidP="00C75C46">
      <w:pPr>
        <w:tabs>
          <w:tab w:val="left" w:pos="567"/>
        </w:tabs>
        <w:spacing w:line="276" w:lineRule="auto"/>
        <w:ind w:firstLine="567"/>
        <w:jc w:val="both"/>
        <w:rPr>
          <w:rFonts w:ascii="Arial" w:hAnsi="Arial" w:cs="Arial"/>
          <w:color w:val="202122"/>
          <w:shd w:val="clear" w:color="auto" w:fill="FFFFFF"/>
        </w:rPr>
      </w:pPr>
    </w:p>
    <w:p w:rsidR="00C75C46" w:rsidRPr="00C75C46" w:rsidRDefault="00C75C46" w:rsidP="00C75C46">
      <w:pPr>
        <w:tabs>
          <w:tab w:val="left" w:pos="567"/>
        </w:tabs>
        <w:spacing w:line="276" w:lineRule="auto"/>
        <w:ind w:firstLine="567"/>
        <w:jc w:val="both"/>
        <w:rPr>
          <w:rFonts w:ascii="Arial" w:hAnsi="Arial" w:cs="Arial"/>
          <w:color w:val="202122"/>
          <w:shd w:val="clear" w:color="auto" w:fill="FFFFFF"/>
        </w:rPr>
      </w:pPr>
    </w:p>
    <w:p w:rsidR="00504B70" w:rsidRDefault="00C75C46" w:rsidP="00C75C46">
      <w:pPr>
        <w:tabs>
          <w:tab w:val="left" w:pos="567"/>
        </w:tabs>
        <w:spacing w:line="276" w:lineRule="auto"/>
        <w:ind w:firstLine="567"/>
        <w:jc w:val="both"/>
        <w:rPr>
          <w:rFonts w:ascii="Arial" w:hAnsi="Arial" w:cs="Arial"/>
          <w:color w:val="202122"/>
          <w:shd w:val="clear" w:color="auto" w:fill="FFFFFF"/>
        </w:rPr>
      </w:pPr>
      <w:r w:rsidRPr="00C75C46">
        <w:rPr>
          <w:rFonts w:ascii="Arial" w:hAnsi="Arial" w:cs="Arial"/>
          <w:color w:val="202122"/>
          <w:shd w:val="clear" w:color="auto" w:fill="FFFFFF"/>
        </w:rPr>
        <w:t xml:space="preserve">Пресс-служба Управления </w:t>
      </w:r>
      <w:proofErr w:type="spellStart"/>
      <w:r w:rsidRPr="00C75C46">
        <w:rPr>
          <w:rFonts w:ascii="Arial" w:hAnsi="Arial" w:cs="Arial"/>
          <w:color w:val="202122"/>
          <w:shd w:val="clear" w:color="auto" w:fill="FFFFFF"/>
        </w:rPr>
        <w:t>Росреестра</w:t>
      </w:r>
      <w:proofErr w:type="spellEnd"/>
      <w:r w:rsidRPr="00C75C46">
        <w:rPr>
          <w:rFonts w:ascii="Arial" w:hAnsi="Arial" w:cs="Arial"/>
          <w:color w:val="202122"/>
          <w:shd w:val="clear" w:color="auto" w:fill="FFFFFF"/>
        </w:rPr>
        <w:t xml:space="preserve"> по Иркутской области.</w:t>
      </w:r>
    </w:p>
    <w:p w:rsidR="00C75C46" w:rsidRPr="00C75C46" w:rsidRDefault="00C75C46" w:rsidP="00C75C46">
      <w:pPr>
        <w:tabs>
          <w:tab w:val="left" w:pos="567"/>
        </w:tabs>
        <w:spacing w:line="276" w:lineRule="auto"/>
        <w:ind w:firstLine="567"/>
        <w:jc w:val="both"/>
        <w:rPr>
          <w:rFonts w:ascii="Arial" w:hAnsi="Arial" w:cs="Arial"/>
          <w:color w:val="202122"/>
          <w:shd w:val="clear" w:color="auto" w:fill="FFFFFF"/>
        </w:rPr>
      </w:pPr>
    </w:p>
    <w:p w:rsidR="00D55626" w:rsidRDefault="005355AC" w:rsidP="002F7B0A">
      <w:pPr>
        <w:tabs>
          <w:tab w:val="left" w:pos="567"/>
        </w:tabs>
        <w:spacing w:line="240" w:lineRule="auto"/>
        <w:jc w:val="right"/>
        <w:rPr>
          <w:rFonts w:ascii="Arial" w:hAnsi="Arial" w:cs="Arial"/>
          <w:sz w:val="18"/>
          <w:szCs w:val="18"/>
        </w:rPr>
      </w:pPr>
      <w:r w:rsidRPr="009A4EDF">
        <w:rPr>
          <w:rFonts w:ascii="Arial" w:hAnsi="Arial" w:cs="Arial"/>
          <w:color w:val="000000"/>
          <w:sz w:val="18"/>
          <w:szCs w:val="18"/>
        </w:rPr>
        <w:t>Мы в социальных сетях:</w:t>
      </w:r>
      <w:r w:rsidRPr="009A4EDF">
        <w:rPr>
          <w:rFonts w:ascii="Arial" w:hAnsi="Arial" w:cs="Arial"/>
          <w:color w:val="000000"/>
          <w:sz w:val="18"/>
          <w:szCs w:val="18"/>
        </w:rPr>
        <w:br/>
        <w:t>http://vk.com/rosreestr38</w:t>
      </w:r>
      <w:r w:rsidRPr="009A4EDF">
        <w:rPr>
          <w:rFonts w:ascii="Arial" w:hAnsi="Arial" w:cs="Arial"/>
          <w:color w:val="000000"/>
          <w:sz w:val="18"/>
          <w:szCs w:val="18"/>
        </w:rPr>
        <w:br/>
        <w:t>http://t.me/rosreestr38</w:t>
      </w:r>
      <w:r w:rsidRPr="009A4EDF">
        <w:rPr>
          <w:rFonts w:ascii="Arial" w:hAnsi="Arial" w:cs="Arial"/>
          <w:color w:val="000000"/>
          <w:sz w:val="18"/>
          <w:szCs w:val="18"/>
        </w:rPr>
        <w:br/>
      </w:r>
      <w:hyperlink r:id="rId5" w:history="1">
        <w:r w:rsidR="00631149" w:rsidRPr="006B776C">
          <w:rPr>
            <w:rStyle w:val="a5"/>
            <w:rFonts w:ascii="Arial" w:hAnsi="Arial" w:cs="Arial"/>
            <w:sz w:val="18"/>
            <w:szCs w:val="18"/>
          </w:rPr>
          <w:t>https://rutube.ru/channel/25291282/</w:t>
        </w:r>
      </w:hyperlink>
    </w:p>
    <w:p w:rsidR="00631149" w:rsidRDefault="00631149" w:rsidP="002F7B0A">
      <w:pPr>
        <w:tabs>
          <w:tab w:val="left" w:pos="567"/>
        </w:tabs>
        <w:spacing w:line="240" w:lineRule="auto"/>
        <w:jc w:val="right"/>
        <w:rPr>
          <w:rFonts w:ascii="Arial" w:hAnsi="Arial" w:cs="Arial"/>
          <w:sz w:val="18"/>
          <w:szCs w:val="18"/>
        </w:rPr>
      </w:pPr>
    </w:p>
    <w:p w:rsidR="00631149" w:rsidRDefault="00631149" w:rsidP="002F7B0A">
      <w:pPr>
        <w:tabs>
          <w:tab w:val="left" w:pos="567"/>
        </w:tabs>
        <w:spacing w:line="240" w:lineRule="auto"/>
        <w:jc w:val="right"/>
        <w:rPr>
          <w:rFonts w:ascii="Arial" w:hAnsi="Arial" w:cs="Arial"/>
          <w:sz w:val="18"/>
          <w:szCs w:val="18"/>
        </w:rPr>
      </w:pPr>
    </w:p>
    <w:p w:rsidR="00631149" w:rsidRDefault="00631149" w:rsidP="002F7B0A">
      <w:pPr>
        <w:tabs>
          <w:tab w:val="left" w:pos="567"/>
        </w:tabs>
        <w:spacing w:line="240" w:lineRule="auto"/>
        <w:jc w:val="right"/>
        <w:rPr>
          <w:rFonts w:ascii="Arial" w:hAnsi="Arial" w:cs="Arial"/>
          <w:sz w:val="18"/>
          <w:szCs w:val="18"/>
        </w:rPr>
      </w:pPr>
    </w:p>
    <w:p w:rsidR="00631149" w:rsidRDefault="00631149" w:rsidP="002F7B0A">
      <w:pPr>
        <w:tabs>
          <w:tab w:val="left" w:pos="567"/>
        </w:tabs>
        <w:spacing w:line="240" w:lineRule="auto"/>
        <w:jc w:val="right"/>
        <w:rPr>
          <w:rFonts w:ascii="Arial" w:hAnsi="Arial" w:cs="Arial"/>
          <w:sz w:val="18"/>
          <w:szCs w:val="18"/>
        </w:rPr>
      </w:pPr>
    </w:p>
    <w:p w:rsidR="00631149" w:rsidRDefault="00631149" w:rsidP="002F7B0A">
      <w:pPr>
        <w:tabs>
          <w:tab w:val="left" w:pos="567"/>
        </w:tabs>
        <w:spacing w:line="240" w:lineRule="auto"/>
        <w:jc w:val="right"/>
        <w:rPr>
          <w:rFonts w:ascii="Arial" w:hAnsi="Arial" w:cs="Arial"/>
          <w:sz w:val="18"/>
          <w:szCs w:val="18"/>
        </w:rPr>
      </w:pPr>
    </w:p>
    <w:p w:rsidR="00631149" w:rsidRDefault="00631149" w:rsidP="002F7B0A">
      <w:pPr>
        <w:tabs>
          <w:tab w:val="left" w:pos="567"/>
        </w:tabs>
        <w:spacing w:line="240" w:lineRule="auto"/>
        <w:jc w:val="right"/>
        <w:rPr>
          <w:rFonts w:ascii="Arial" w:hAnsi="Arial" w:cs="Arial"/>
          <w:sz w:val="18"/>
          <w:szCs w:val="18"/>
        </w:rPr>
      </w:pPr>
    </w:p>
    <w:p w:rsidR="00631149" w:rsidRDefault="00631149" w:rsidP="002F7B0A">
      <w:pPr>
        <w:tabs>
          <w:tab w:val="left" w:pos="567"/>
        </w:tabs>
        <w:spacing w:line="240" w:lineRule="auto"/>
        <w:jc w:val="right"/>
        <w:rPr>
          <w:rFonts w:ascii="Arial" w:hAnsi="Arial" w:cs="Arial"/>
          <w:sz w:val="18"/>
          <w:szCs w:val="18"/>
        </w:rPr>
      </w:pPr>
    </w:p>
    <w:p w:rsidR="00631149" w:rsidRDefault="00631149" w:rsidP="002F7B0A">
      <w:pPr>
        <w:tabs>
          <w:tab w:val="left" w:pos="567"/>
        </w:tabs>
        <w:spacing w:line="240" w:lineRule="auto"/>
        <w:jc w:val="right"/>
        <w:rPr>
          <w:rFonts w:ascii="Arial" w:hAnsi="Arial" w:cs="Arial"/>
          <w:sz w:val="18"/>
          <w:szCs w:val="18"/>
        </w:rPr>
      </w:pPr>
    </w:p>
    <w:p w:rsidR="00631149" w:rsidRPr="009A4EDF" w:rsidRDefault="00631149" w:rsidP="008C38CB">
      <w:pPr>
        <w:tabs>
          <w:tab w:val="left" w:pos="567"/>
        </w:tabs>
        <w:spacing w:line="240" w:lineRule="auto"/>
        <w:rPr>
          <w:rFonts w:ascii="Arial" w:hAnsi="Arial" w:cs="Arial"/>
          <w:sz w:val="18"/>
          <w:szCs w:val="18"/>
        </w:rPr>
      </w:pPr>
    </w:p>
    <w:sectPr w:rsidR="00631149" w:rsidRPr="009A4EDF" w:rsidSect="00C75C46">
      <w:pgSz w:w="11906" w:h="16838"/>
      <w:pgMar w:top="851" w:right="707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A40"/>
    <w:rsid w:val="00015793"/>
    <w:rsid w:val="00020FD0"/>
    <w:rsid w:val="000339B8"/>
    <w:rsid w:val="00044527"/>
    <w:rsid w:val="000D47C6"/>
    <w:rsid w:val="000D6B75"/>
    <w:rsid w:val="000F0443"/>
    <w:rsid w:val="000F23B6"/>
    <w:rsid w:val="0012234E"/>
    <w:rsid w:val="00144484"/>
    <w:rsid w:val="00152D59"/>
    <w:rsid w:val="00163688"/>
    <w:rsid w:val="00177237"/>
    <w:rsid w:val="00195E0C"/>
    <w:rsid w:val="001A1627"/>
    <w:rsid w:val="001A5D70"/>
    <w:rsid w:val="002031CB"/>
    <w:rsid w:val="0023214D"/>
    <w:rsid w:val="00233942"/>
    <w:rsid w:val="002545E9"/>
    <w:rsid w:val="00257D3C"/>
    <w:rsid w:val="00266C64"/>
    <w:rsid w:val="00267F68"/>
    <w:rsid w:val="002768DA"/>
    <w:rsid w:val="00280149"/>
    <w:rsid w:val="0028396A"/>
    <w:rsid w:val="00293F23"/>
    <w:rsid w:val="002A79C1"/>
    <w:rsid w:val="002F7B0A"/>
    <w:rsid w:val="00320CAC"/>
    <w:rsid w:val="00345892"/>
    <w:rsid w:val="00352529"/>
    <w:rsid w:val="003A37AC"/>
    <w:rsid w:val="003E53AA"/>
    <w:rsid w:val="00430651"/>
    <w:rsid w:val="00464307"/>
    <w:rsid w:val="00480D62"/>
    <w:rsid w:val="00492179"/>
    <w:rsid w:val="004A28B6"/>
    <w:rsid w:val="004D4CA2"/>
    <w:rsid w:val="004D6247"/>
    <w:rsid w:val="004E35A7"/>
    <w:rsid w:val="00504B70"/>
    <w:rsid w:val="00507ACB"/>
    <w:rsid w:val="0052124C"/>
    <w:rsid w:val="005355AC"/>
    <w:rsid w:val="005464EE"/>
    <w:rsid w:val="005515C6"/>
    <w:rsid w:val="00561F76"/>
    <w:rsid w:val="00574310"/>
    <w:rsid w:val="00574F68"/>
    <w:rsid w:val="005A3097"/>
    <w:rsid w:val="005B5A40"/>
    <w:rsid w:val="005F4205"/>
    <w:rsid w:val="00612666"/>
    <w:rsid w:val="00631149"/>
    <w:rsid w:val="006527D5"/>
    <w:rsid w:val="006A1C36"/>
    <w:rsid w:val="006C315C"/>
    <w:rsid w:val="00727F83"/>
    <w:rsid w:val="00765D9D"/>
    <w:rsid w:val="00767A6E"/>
    <w:rsid w:val="00781659"/>
    <w:rsid w:val="00784014"/>
    <w:rsid w:val="007A5F4A"/>
    <w:rsid w:val="007C1013"/>
    <w:rsid w:val="007F2249"/>
    <w:rsid w:val="008039E5"/>
    <w:rsid w:val="008043B6"/>
    <w:rsid w:val="00825751"/>
    <w:rsid w:val="00826876"/>
    <w:rsid w:val="00842741"/>
    <w:rsid w:val="00891D79"/>
    <w:rsid w:val="008920C7"/>
    <w:rsid w:val="008964FB"/>
    <w:rsid w:val="008A48F6"/>
    <w:rsid w:val="008C38CB"/>
    <w:rsid w:val="008E0A69"/>
    <w:rsid w:val="0091174D"/>
    <w:rsid w:val="0097589D"/>
    <w:rsid w:val="00977AD2"/>
    <w:rsid w:val="00983C1F"/>
    <w:rsid w:val="0098459C"/>
    <w:rsid w:val="009A4EDF"/>
    <w:rsid w:val="009C322F"/>
    <w:rsid w:val="009E787C"/>
    <w:rsid w:val="00A12CD8"/>
    <w:rsid w:val="00A15B55"/>
    <w:rsid w:val="00A31950"/>
    <w:rsid w:val="00A31E41"/>
    <w:rsid w:val="00A34386"/>
    <w:rsid w:val="00A60359"/>
    <w:rsid w:val="00A83DD2"/>
    <w:rsid w:val="00AA0E3F"/>
    <w:rsid w:val="00AA3242"/>
    <w:rsid w:val="00AA6C1B"/>
    <w:rsid w:val="00AB3690"/>
    <w:rsid w:val="00AC4C1D"/>
    <w:rsid w:val="00AE02B9"/>
    <w:rsid w:val="00AE5D74"/>
    <w:rsid w:val="00AF52BF"/>
    <w:rsid w:val="00B0183D"/>
    <w:rsid w:val="00B26727"/>
    <w:rsid w:val="00B27FCD"/>
    <w:rsid w:val="00B81DC5"/>
    <w:rsid w:val="00BA00C4"/>
    <w:rsid w:val="00BF4DD5"/>
    <w:rsid w:val="00C342E3"/>
    <w:rsid w:val="00C633AA"/>
    <w:rsid w:val="00C75C46"/>
    <w:rsid w:val="00CA2882"/>
    <w:rsid w:val="00CB26B9"/>
    <w:rsid w:val="00CB2AB5"/>
    <w:rsid w:val="00CC10C4"/>
    <w:rsid w:val="00CD2293"/>
    <w:rsid w:val="00D0032C"/>
    <w:rsid w:val="00D35407"/>
    <w:rsid w:val="00D50B50"/>
    <w:rsid w:val="00D519EC"/>
    <w:rsid w:val="00D55626"/>
    <w:rsid w:val="00D67CA2"/>
    <w:rsid w:val="00D96775"/>
    <w:rsid w:val="00DE587F"/>
    <w:rsid w:val="00DE7378"/>
    <w:rsid w:val="00E23287"/>
    <w:rsid w:val="00E3101D"/>
    <w:rsid w:val="00E63B06"/>
    <w:rsid w:val="00E7036B"/>
    <w:rsid w:val="00E711C9"/>
    <w:rsid w:val="00E9260A"/>
    <w:rsid w:val="00EB0B33"/>
    <w:rsid w:val="00EB265B"/>
    <w:rsid w:val="00EC603C"/>
    <w:rsid w:val="00ED2E8C"/>
    <w:rsid w:val="00EF5C69"/>
    <w:rsid w:val="00F15D24"/>
    <w:rsid w:val="00F17F10"/>
    <w:rsid w:val="00F23C50"/>
    <w:rsid w:val="00F23FC4"/>
    <w:rsid w:val="00F416B3"/>
    <w:rsid w:val="00F5763B"/>
    <w:rsid w:val="00FD5C75"/>
    <w:rsid w:val="00FF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14A53"/>
  <w15:chartTrackingRefBased/>
  <w15:docId w15:val="{B7F56774-36FA-433E-AC5F-F8473AD88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5E0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A31E41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E9260A"/>
    <w:pPr>
      <w:ind w:left="720"/>
      <w:contextualSpacing/>
    </w:pPr>
  </w:style>
  <w:style w:type="table" w:styleId="a7">
    <w:name w:val="Table Grid"/>
    <w:basedOn w:val="a1"/>
    <w:uiPriority w:val="39"/>
    <w:rsid w:val="00E92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basedOn w:val="a0"/>
    <w:rsid w:val="008A4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utube.ru/channel/25291282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lastModifiedBy>Жиляев Михаил Семенович</cp:lastModifiedBy>
  <cp:revision>4</cp:revision>
  <cp:lastPrinted>2022-07-07T06:25:00Z</cp:lastPrinted>
  <dcterms:created xsi:type="dcterms:W3CDTF">2022-07-07T06:26:00Z</dcterms:created>
  <dcterms:modified xsi:type="dcterms:W3CDTF">2022-07-07T07:42:00Z</dcterms:modified>
</cp:coreProperties>
</file>