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63681" w:rsidP="00BF53C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16 августа 2023 года</w:t>
            </w:r>
            <w:r w:rsidR="004E5E0F"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37990" w:rsidRPr="00463681" w:rsidRDefault="00463681" w:rsidP="00463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463681">
        <w:rPr>
          <w:rFonts w:ascii="Arial" w:hAnsi="Arial" w:cs="Arial"/>
          <w:b/>
          <w:color w:val="212529"/>
          <w:shd w:val="clear" w:color="auto" w:fill="FFFFFF"/>
        </w:rPr>
        <w:t xml:space="preserve">Выездные консультации 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проводят </w:t>
      </w:r>
      <w:r w:rsidRPr="00463681">
        <w:rPr>
          <w:rFonts w:ascii="Arial" w:hAnsi="Arial" w:cs="Arial"/>
          <w:b/>
          <w:color w:val="212529"/>
          <w:shd w:val="clear" w:color="auto" w:fill="FFFFFF"/>
        </w:rPr>
        <w:t>государственные инспекторы по использованию и охране земель Иркутской области</w:t>
      </w:r>
    </w:p>
    <w:p w:rsidR="005C742B" w:rsidRPr="00463681" w:rsidRDefault="005C742B" w:rsidP="004636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7F10F6" w:rsidRPr="00463681" w:rsidRDefault="007F10F6" w:rsidP="00463681">
      <w:pPr>
        <w:spacing w:after="0" w:line="240" w:lineRule="auto"/>
        <w:jc w:val="both"/>
        <w:rPr>
          <w:rFonts w:ascii="Arial" w:hAnsi="Arial" w:cs="Arial"/>
        </w:rPr>
      </w:pPr>
    </w:p>
    <w:p w:rsidR="00126480" w:rsidRPr="00463681" w:rsidRDefault="00463681" w:rsidP="004636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14 августа 2023 года</w:t>
      </w:r>
      <w:r w:rsidRPr="00463681">
        <w:rPr>
          <w:rFonts w:ascii="Arial" w:hAnsi="Arial" w:cs="Arial"/>
        </w:rPr>
        <w:t xml:space="preserve"> заместителем начальника отдела государственного земельного надзора </w:t>
      </w:r>
      <w:r>
        <w:rPr>
          <w:rFonts w:ascii="Arial" w:hAnsi="Arial" w:cs="Arial"/>
        </w:rPr>
        <w:t xml:space="preserve">Управления Росреестра по Иркутской области </w:t>
      </w:r>
      <w:r w:rsidRPr="00463681">
        <w:rPr>
          <w:rFonts w:ascii="Arial" w:hAnsi="Arial" w:cs="Arial"/>
        </w:rPr>
        <w:t xml:space="preserve">Куприяновой </w:t>
      </w:r>
      <w:r>
        <w:rPr>
          <w:rFonts w:ascii="Arial" w:hAnsi="Arial" w:cs="Arial"/>
        </w:rPr>
        <w:t>Оксаной Валерьевной</w:t>
      </w:r>
      <w:r w:rsidRPr="00463681">
        <w:rPr>
          <w:rFonts w:ascii="Arial" w:hAnsi="Arial" w:cs="Arial"/>
        </w:rPr>
        <w:t xml:space="preserve"> при участии государственн</w:t>
      </w:r>
      <w:r>
        <w:rPr>
          <w:rFonts w:ascii="Arial" w:hAnsi="Arial" w:cs="Arial"/>
        </w:rPr>
        <w:t>ых</w:t>
      </w:r>
      <w:r w:rsidRPr="00463681">
        <w:rPr>
          <w:rFonts w:ascii="Arial" w:hAnsi="Arial" w:cs="Arial"/>
        </w:rPr>
        <w:t xml:space="preserve"> инспектор</w:t>
      </w:r>
      <w:r>
        <w:rPr>
          <w:rFonts w:ascii="Arial" w:hAnsi="Arial" w:cs="Arial"/>
        </w:rPr>
        <w:t>ов</w:t>
      </w:r>
      <w:r w:rsidRPr="00463681">
        <w:rPr>
          <w:rFonts w:ascii="Arial" w:hAnsi="Arial" w:cs="Arial"/>
        </w:rPr>
        <w:t xml:space="preserve"> по охране и использованию земель в рамках работы по профилактике правонарушений на территории Иркутской области проведены выездные консультации для граждан в администрации Алехинского </w:t>
      </w:r>
      <w:bookmarkStart w:id="0" w:name="_GoBack"/>
      <w:bookmarkEnd w:id="0"/>
      <w:r w:rsidRPr="00463681">
        <w:rPr>
          <w:rFonts w:ascii="Arial" w:hAnsi="Arial" w:cs="Arial"/>
        </w:rPr>
        <w:t xml:space="preserve">сельского поселения Черемховского района. </w:t>
      </w:r>
    </w:p>
    <w:p w:rsidR="00126480" w:rsidRPr="00463681" w:rsidRDefault="00463681" w:rsidP="0046368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Как сообщила Оксана Валерьевна</w:t>
      </w:r>
      <w:r w:rsidR="00C82B0C">
        <w:rPr>
          <w:rFonts w:ascii="Arial" w:hAnsi="Arial" w:cs="Arial"/>
        </w:rPr>
        <w:t xml:space="preserve"> Куприянова</w:t>
      </w:r>
      <w:r>
        <w:rPr>
          <w:rFonts w:ascii="Arial" w:hAnsi="Arial" w:cs="Arial"/>
        </w:rPr>
        <w:t>, в ходе выездного мероприятия</w:t>
      </w:r>
      <w:r w:rsidRPr="00463681">
        <w:rPr>
          <w:rFonts w:ascii="Arial" w:hAnsi="Arial" w:cs="Arial"/>
        </w:rPr>
        <w:t xml:space="preserve"> заинтересованным лицам были даны разъяснения о том, какие нарушения в сфере государственного земельного надзора наиболее часто допускаются, об ответственности, о рекомендациях - как не стать правонарушителем. </w:t>
      </w:r>
      <w:r>
        <w:rPr>
          <w:rFonts w:ascii="Arial" w:hAnsi="Arial" w:cs="Arial"/>
        </w:rPr>
        <w:t xml:space="preserve"> </w:t>
      </w:r>
      <w:r w:rsidRPr="00463681">
        <w:rPr>
          <w:rFonts w:ascii="Arial" w:hAnsi="Arial" w:cs="Arial"/>
        </w:rPr>
        <w:t xml:space="preserve">Во время консультаций интерес граждан вызвал обзор возможностей </w:t>
      </w:r>
      <w:r w:rsidRPr="00463681">
        <w:rPr>
          <w:rFonts w:ascii="Arial" w:hAnsi="Arial" w:cs="Arial"/>
          <w:shd w:val="clear" w:color="auto" w:fill="FFFFFF"/>
        </w:rPr>
        <w:t>онлайн-сервиса</w:t>
      </w:r>
      <w:r w:rsidRPr="00463681">
        <w:rPr>
          <w:rFonts w:ascii="Arial" w:hAnsi="Arial" w:cs="Arial"/>
        </w:rPr>
        <w:t xml:space="preserve"> «Публичная кадастровая карта Иркутской области», при помощи которого можно проверить соответствие фактических и установленных границ земельного участка и самостоятельно оценить законность его использования.</w:t>
      </w:r>
    </w:p>
    <w:p w:rsidR="00463681" w:rsidRDefault="00463681" w:rsidP="00463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Управление Росреестра по Иркутской области напоминает, что по вопросам государственного земельного надзора жители Иркутской области могут получить консультацию специалиста ведомства по телефону 7(929)431-09-62 в рабочие дни.</w:t>
      </w:r>
    </w:p>
    <w:p w:rsidR="00237990" w:rsidRDefault="00237990" w:rsidP="00992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26480" w:rsidRPr="00D80C81" w:rsidRDefault="00126480" w:rsidP="009926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9926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57484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6480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B12FA"/>
    <w:rsid w:val="001C5260"/>
    <w:rsid w:val="001C6384"/>
    <w:rsid w:val="001E61ED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54C8A"/>
    <w:rsid w:val="004606B1"/>
    <w:rsid w:val="00462A05"/>
    <w:rsid w:val="00463681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577C5"/>
    <w:rsid w:val="00561F76"/>
    <w:rsid w:val="00571C26"/>
    <w:rsid w:val="00573214"/>
    <w:rsid w:val="00574310"/>
    <w:rsid w:val="00574F68"/>
    <w:rsid w:val="00577656"/>
    <w:rsid w:val="00587C86"/>
    <w:rsid w:val="00593F26"/>
    <w:rsid w:val="005A2C9A"/>
    <w:rsid w:val="005A3097"/>
    <w:rsid w:val="005B17AD"/>
    <w:rsid w:val="005B5A40"/>
    <w:rsid w:val="005C742B"/>
    <w:rsid w:val="005D4E1E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15E5"/>
    <w:rsid w:val="00706EFD"/>
    <w:rsid w:val="0070760C"/>
    <w:rsid w:val="00727F83"/>
    <w:rsid w:val="00736010"/>
    <w:rsid w:val="00736395"/>
    <w:rsid w:val="007411B1"/>
    <w:rsid w:val="00762E7E"/>
    <w:rsid w:val="00765D9D"/>
    <w:rsid w:val="00767A6E"/>
    <w:rsid w:val="00781659"/>
    <w:rsid w:val="0078389F"/>
    <w:rsid w:val="00784014"/>
    <w:rsid w:val="007855A9"/>
    <w:rsid w:val="007A2508"/>
    <w:rsid w:val="007A5F4A"/>
    <w:rsid w:val="007C1013"/>
    <w:rsid w:val="007D0781"/>
    <w:rsid w:val="007E4754"/>
    <w:rsid w:val="007F10F6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D5DD3"/>
    <w:rsid w:val="008D73B8"/>
    <w:rsid w:val="008E0A69"/>
    <w:rsid w:val="008F29D7"/>
    <w:rsid w:val="0091174D"/>
    <w:rsid w:val="00927398"/>
    <w:rsid w:val="00951DEF"/>
    <w:rsid w:val="00963BDE"/>
    <w:rsid w:val="00973790"/>
    <w:rsid w:val="0097589D"/>
    <w:rsid w:val="00977AD2"/>
    <w:rsid w:val="0098459C"/>
    <w:rsid w:val="00986927"/>
    <w:rsid w:val="00991A0A"/>
    <w:rsid w:val="009926A3"/>
    <w:rsid w:val="009A4EDF"/>
    <w:rsid w:val="009A594F"/>
    <w:rsid w:val="009C322F"/>
    <w:rsid w:val="009E787C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BF53C2"/>
    <w:rsid w:val="00C01967"/>
    <w:rsid w:val="00C074C3"/>
    <w:rsid w:val="00C07E9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2B0C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413E"/>
    <w:rsid w:val="00CF1FC3"/>
    <w:rsid w:val="00D0032C"/>
    <w:rsid w:val="00D12155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4200B"/>
    <w:rsid w:val="00E6240E"/>
    <w:rsid w:val="00E64D46"/>
    <w:rsid w:val="00E711C9"/>
    <w:rsid w:val="00E77FD8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5373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7</cp:revision>
  <cp:lastPrinted>2023-08-07T04:03:00Z</cp:lastPrinted>
  <dcterms:created xsi:type="dcterms:W3CDTF">2023-08-04T00:19:00Z</dcterms:created>
  <dcterms:modified xsi:type="dcterms:W3CDTF">2023-08-16T01:17:00Z</dcterms:modified>
</cp:coreProperties>
</file>