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41" w:rsidRPr="00251244" w:rsidRDefault="00626341" w:rsidP="00251244">
      <w:pPr>
        <w:pStyle w:val="NormalWeb"/>
        <w:spacing w:before="225" w:beforeAutospacing="0" w:after="225" w:afterAutospacing="0" w:line="240" w:lineRule="atLeast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61.65pt;margin-top:56.25pt;width:297.75pt;height:182.25pt;z-index:251658240;visibility:visible;mso-position-horizontal-relative:page" wrapcoords="-54 0 -54 21511 21600 21511 21600 0 -54 0">
            <v:imagedata r:id="rId5" o:title=""/>
            <w10:wrap type="through" anchorx="page"/>
          </v:shape>
        </w:pict>
      </w:r>
      <w:r w:rsidRPr="00251244">
        <w:rPr>
          <w:sz w:val="28"/>
          <w:szCs w:val="28"/>
        </w:rPr>
        <w:t>ГИБЕЛЬ ДЕТЕЙ НА ПОЖАРЕ</w:t>
      </w:r>
    </w:p>
    <w:p w:rsidR="00626341" w:rsidRPr="00251244" w:rsidRDefault="00626341" w:rsidP="00D20296">
      <w:pPr>
        <w:pStyle w:val="NormalWeb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51244">
        <w:rPr>
          <w:sz w:val="28"/>
          <w:szCs w:val="28"/>
        </w:rPr>
        <w:t xml:space="preserve">           Тяга детей к огню, игре со спичками общеизвестна. Психологи доказывают, что об опасности этих игр дети знают, они различают огонь добрый и злой, огонь созидающий и разрушающий. Помочь детям утвердиться в этих знаниях, предостеречь их от беды –</w:t>
      </w:r>
      <w:r w:rsidRPr="00251244">
        <w:rPr>
          <w:rStyle w:val="apple-converted-space"/>
          <w:sz w:val="28"/>
          <w:szCs w:val="28"/>
        </w:rPr>
        <w:t> </w:t>
      </w:r>
      <w:r w:rsidRPr="00251244">
        <w:rPr>
          <w:rStyle w:val="Strong"/>
          <w:sz w:val="28"/>
          <w:szCs w:val="28"/>
        </w:rPr>
        <w:t>задача взрослых</w:t>
      </w:r>
      <w:r w:rsidRPr="00251244">
        <w:rPr>
          <w:sz w:val="28"/>
          <w:szCs w:val="28"/>
        </w:rPr>
        <w:t>!</w:t>
      </w:r>
    </w:p>
    <w:p w:rsidR="00626341" w:rsidRPr="00251244" w:rsidRDefault="00626341" w:rsidP="00D20296">
      <w:pPr>
        <w:pStyle w:val="NormalWeb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51244">
        <w:rPr>
          <w:sz w:val="28"/>
          <w:szCs w:val="28"/>
        </w:rPr>
        <w:t xml:space="preserve">          Самое страшное, что дети погибают по вине взрослых, нередко по вине самых близких и родных людей – родителей! Главное в профилактике подобных случаев – это не просто запреты, которые, как правило, приводят к обратному – к желанию ребенка их обойти, а обоснованное и аргументированное объяснение.</w:t>
      </w:r>
    </w:p>
    <w:p w:rsidR="00626341" w:rsidRPr="00251244" w:rsidRDefault="00626341" w:rsidP="00251244">
      <w:pPr>
        <w:spacing w:after="0" w:line="384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244">
        <w:rPr>
          <w:rFonts w:ascii="Times New Roman" w:hAnsi="Times New Roman"/>
          <w:sz w:val="28"/>
          <w:szCs w:val="28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– маленькая неосторожность может привести</w:t>
      </w:r>
      <w:r w:rsidRPr="00251244">
        <w:rPr>
          <w:rFonts w:ascii="Times New Roman" w:hAnsi="Times New Roman"/>
          <w:sz w:val="28"/>
          <w:szCs w:val="28"/>
          <w:lang w:eastAsia="ru-RU"/>
        </w:rPr>
        <w:t xml:space="preserve"> к большой беде.</w:t>
      </w:r>
    </w:p>
    <w:p w:rsidR="00626341" w:rsidRDefault="00626341" w:rsidP="00251244">
      <w:pPr>
        <w:spacing w:after="0" w:line="38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244">
        <w:rPr>
          <w:rFonts w:ascii="Times New Roman" w:hAnsi="Times New Roman"/>
          <w:sz w:val="28"/>
          <w:szCs w:val="28"/>
          <w:lang w:eastAsia="ru-RU"/>
        </w:rPr>
        <w:t>Детей нельзя запирать в квартирах (сколько трагедий произошло в результате этого), доверять или наблюдать за топящимися печами и нагревательными приборами. Тем более нельзя разрешать малолетним детям включать нагревательные приборы.</w:t>
      </w:r>
      <w:r w:rsidRPr="002512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 Подражая взрослым, дети иногда делают попытки курить.</w:t>
      </w:r>
    </w:p>
    <w:p w:rsidR="00626341" w:rsidRPr="00251244" w:rsidRDefault="00626341" w:rsidP="00D20296">
      <w:pPr>
        <w:pStyle w:val="NormalWeb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51244">
        <w:rPr>
          <w:sz w:val="28"/>
          <w:szCs w:val="28"/>
        </w:rPr>
        <w:t xml:space="preserve">        Уважаемые взрослые!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626341" w:rsidRDefault="00626341" w:rsidP="00251244">
      <w:pPr>
        <w:pStyle w:val="NormalWeb"/>
        <w:spacing w:before="225" w:beforeAutospacing="0" w:after="225" w:afterAutospacing="0" w:line="240" w:lineRule="atLeast"/>
        <w:jc w:val="center"/>
        <w:rPr>
          <w:rStyle w:val="Emphasis"/>
          <w:rFonts w:ascii="Arial" w:hAnsi="Arial" w:cs="Arial"/>
          <w:b/>
          <w:bCs/>
          <w:i w:val="0"/>
          <w:color w:val="DD5500"/>
        </w:rPr>
      </w:pPr>
      <w:r w:rsidRPr="00F4001D">
        <w:rPr>
          <w:rStyle w:val="Emphasis"/>
          <w:rFonts w:ascii="Arial" w:hAnsi="Arial" w:cs="Arial"/>
          <w:b/>
          <w:bCs/>
          <w:i w:val="0"/>
          <w:color w:val="DD5500"/>
        </w:rPr>
        <w:t>ПОМНИТЕ, ЧТО ОТ ВАС ЗАВИСИТ ЖИЗНЬ ВАШИХ ДЕТЕЙ!!!</w:t>
      </w:r>
    </w:p>
    <w:p w:rsidR="00626341" w:rsidRDefault="00626341" w:rsidP="00EB323B">
      <w:pPr>
        <w:pStyle w:val="BodyText"/>
        <w:jc w:val="right"/>
        <w:rPr>
          <w:rStyle w:val="Emphasis"/>
          <w:rFonts w:ascii="Times New Roman" w:hAnsi="Times New Roman"/>
          <w:b/>
          <w:bCs/>
          <w:i w:val="0"/>
          <w:sz w:val="18"/>
          <w:szCs w:val="18"/>
        </w:rPr>
      </w:pPr>
    </w:p>
    <w:p w:rsidR="00626341" w:rsidRPr="00EB323B" w:rsidRDefault="00626341" w:rsidP="00EB323B">
      <w:pPr>
        <w:pStyle w:val="BodyText"/>
        <w:jc w:val="right"/>
        <w:rPr>
          <w:rStyle w:val="Emphasis"/>
          <w:rFonts w:ascii="Times New Roman" w:hAnsi="Times New Roman"/>
          <w:b/>
          <w:bCs/>
          <w:i w:val="0"/>
          <w:sz w:val="18"/>
          <w:szCs w:val="18"/>
        </w:rPr>
      </w:pPr>
      <w:r w:rsidRPr="00EB323B">
        <w:rPr>
          <w:rStyle w:val="Emphasis"/>
          <w:rFonts w:ascii="Times New Roman" w:hAnsi="Times New Roman"/>
          <w:b/>
          <w:bCs/>
          <w:i w:val="0"/>
          <w:sz w:val="18"/>
          <w:szCs w:val="18"/>
        </w:rPr>
        <w:t>Инструктор ПЧ-115 ОГБУ «ПСС Иркутской области»</w:t>
      </w:r>
    </w:p>
    <w:p w:rsidR="00626341" w:rsidRPr="00EB323B" w:rsidRDefault="00626341" w:rsidP="00EB323B">
      <w:pPr>
        <w:pStyle w:val="BodyText"/>
        <w:jc w:val="right"/>
        <w:rPr>
          <w:sz w:val="18"/>
          <w:szCs w:val="18"/>
        </w:rPr>
      </w:pPr>
      <w:r w:rsidRPr="00EB323B">
        <w:rPr>
          <w:rStyle w:val="Emphasis"/>
          <w:rFonts w:ascii="Times New Roman" w:hAnsi="Times New Roman"/>
          <w:b/>
          <w:bCs/>
          <w:i w:val="0"/>
          <w:sz w:val="18"/>
          <w:szCs w:val="18"/>
        </w:rPr>
        <w:t>Е.Г. Степанюк</w:t>
      </w:r>
    </w:p>
    <w:sectPr w:rsidR="00626341" w:rsidRPr="00EB323B" w:rsidSect="00EB323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3CD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226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8A2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BCD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A43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581F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6B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1A17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28A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A5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17"/>
    <w:rsid w:val="00233CF5"/>
    <w:rsid w:val="00251244"/>
    <w:rsid w:val="005459AC"/>
    <w:rsid w:val="005D3517"/>
    <w:rsid w:val="00626341"/>
    <w:rsid w:val="006561A8"/>
    <w:rsid w:val="00AA5D15"/>
    <w:rsid w:val="00AA5E6A"/>
    <w:rsid w:val="00AF457C"/>
    <w:rsid w:val="00C55DAC"/>
    <w:rsid w:val="00D20296"/>
    <w:rsid w:val="00D82F69"/>
    <w:rsid w:val="00EB323B"/>
    <w:rsid w:val="00F4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61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2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20296"/>
    <w:rPr>
      <w:rFonts w:cs="Times New Roman"/>
    </w:rPr>
  </w:style>
  <w:style w:type="character" w:styleId="Strong">
    <w:name w:val="Strong"/>
    <w:basedOn w:val="DefaultParagraphFont"/>
    <w:uiPriority w:val="99"/>
    <w:qFormat/>
    <w:rsid w:val="00D2029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20296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EB32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632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308</Words>
  <Characters>1759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Евгения</cp:lastModifiedBy>
  <cp:revision>3</cp:revision>
  <dcterms:created xsi:type="dcterms:W3CDTF">2019-05-16T12:53:00Z</dcterms:created>
  <dcterms:modified xsi:type="dcterms:W3CDTF">2019-05-20T02:15:00Z</dcterms:modified>
</cp:coreProperties>
</file>