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CA" w:rsidRDefault="00AE5071" w:rsidP="004313C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09.02.2024</w:t>
      </w:r>
      <w:r w:rsidR="001830F0">
        <w:rPr>
          <w:rFonts w:ascii="Arial" w:hAnsi="Arial" w:cs="Arial"/>
          <w:b/>
          <w:sz w:val="32"/>
          <w:szCs w:val="32"/>
        </w:rPr>
        <w:t>г № 4</w:t>
      </w:r>
    </w:p>
    <w:p w:rsidR="004313CA" w:rsidRDefault="004313CA" w:rsidP="004313C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  <w:bookmarkStart w:id="0" w:name="_GoBack"/>
      <w:bookmarkEnd w:id="0"/>
    </w:p>
    <w:p w:rsidR="004313CA" w:rsidRDefault="004313CA" w:rsidP="004313CA">
      <w:pPr>
        <w:keepNext/>
        <w:spacing w:after="0" w:line="240" w:lineRule="auto"/>
        <w:ind w:left="-540" w:right="-545"/>
        <w:jc w:val="center"/>
        <w:outlineLvl w:val="1"/>
        <w:rPr>
          <w:rFonts w:ascii="Arial" w:hAnsi="Arial" w:cs="Arial"/>
          <w:b/>
          <w:bCs/>
          <w:sz w:val="32"/>
          <w:szCs w:val="32"/>
          <w:lang w:val="x-none" w:eastAsia="x-none"/>
        </w:rPr>
      </w:pPr>
      <w:r>
        <w:rPr>
          <w:rFonts w:ascii="Arial" w:hAnsi="Arial" w:cs="Arial"/>
          <w:b/>
          <w:bCs/>
          <w:sz w:val="32"/>
          <w:szCs w:val="32"/>
          <w:lang w:val="x-none" w:eastAsia="x-none"/>
        </w:rPr>
        <w:t>ИРКУТСКАЯ ОБЛАСТЬ</w:t>
      </w:r>
    </w:p>
    <w:p w:rsidR="004313CA" w:rsidRDefault="004313CA" w:rsidP="004313CA">
      <w:pPr>
        <w:keepNext/>
        <w:spacing w:after="0" w:line="240" w:lineRule="auto"/>
        <w:ind w:left="284" w:firstLine="425"/>
        <w:jc w:val="center"/>
        <w:outlineLvl w:val="5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КУЙТУНСКИЙ РАЙОН</w:t>
      </w:r>
    </w:p>
    <w:p w:rsidR="004313CA" w:rsidRDefault="004313CA" w:rsidP="004313CA">
      <w:pPr>
        <w:spacing w:after="0" w:line="240" w:lineRule="auto"/>
        <w:ind w:left="-540" w:right="-54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МИНГАТУЙСКОЕ МУНИЦИПАЛЬНОЕ ОБРАЗОВАНИЕ</w:t>
      </w:r>
    </w:p>
    <w:p w:rsidR="004313CA" w:rsidRDefault="004313CA" w:rsidP="004313CA">
      <w:pPr>
        <w:spacing w:after="0" w:line="240" w:lineRule="auto"/>
        <w:ind w:left="-540" w:right="-54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313CA" w:rsidRDefault="004313CA" w:rsidP="004313CA">
      <w:pPr>
        <w:spacing w:after="0" w:line="240" w:lineRule="auto"/>
        <w:ind w:left="-540" w:right="-54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313CA" w:rsidRDefault="004313CA" w:rsidP="004313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13CA" w:rsidRDefault="004313CA" w:rsidP="004313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13CA" w:rsidRDefault="004313CA" w:rsidP="004313C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ВЫДЕЛЕНИИ СПЕЦИАЛЬНЫХ МЕСТ ДЛЯ РАЗМЕЩЕНИЯ ПРЕДВЫБОРНЫХ АГИТАЦИОННЫХ ПЕЧАТНЫХ МАТЕРИАЛОВ</w:t>
      </w:r>
    </w:p>
    <w:p w:rsidR="004313CA" w:rsidRDefault="004313CA" w:rsidP="004313CA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4313CA" w:rsidRDefault="004313CA" w:rsidP="004313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4 пунктом 7 статьи 54 Федерального Закона от 12.06.2022 года № 67-ФЗ «Об основных гарантиях избирательных прав и права на участие в референдуме граждан Российской Федерации», Федеральным Законом от 06.10.2003 года № 131-ФЗ «Об общих принципах организации местного самоуправления в Российской Федерации», руководствуясь Уставом Мингатуйского  муниципального образования, </w:t>
      </w:r>
      <w:r>
        <w:rPr>
          <w:rFonts w:ascii="Arial" w:hAnsi="Arial" w:cs="Arial"/>
          <w:color w:val="000000"/>
          <w:sz w:val="24"/>
          <w:szCs w:val="20"/>
        </w:rPr>
        <w:t xml:space="preserve">  </w:t>
      </w:r>
      <w:r>
        <w:rPr>
          <w:rFonts w:ascii="Times New Roman" w:hAnsi="Times New Roman"/>
          <w:sz w:val="24"/>
          <w:szCs w:val="24"/>
        </w:rPr>
        <w:t>администрации Мингатуйского муниципального образования</w:t>
      </w:r>
      <w:proofErr w:type="gramEnd"/>
    </w:p>
    <w:p w:rsidR="004313CA" w:rsidRDefault="004313CA" w:rsidP="0043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3CA" w:rsidRDefault="004313CA" w:rsidP="004313CA">
      <w:pPr>
        <w:pStyle w:val="a3"/>
        <w:shd w:val="clear" w:color="auto" w:fill="FFFFFF"/>
        <w:spacing w:before="120" w:beforeAutospacing="0" w:after="120" w:afterAutospacing="0" w:line="254" w:lineRule="atLeast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</w:t>
      </w:r>
      <w:r>
        <w:rPr>
          <w:rFonts w:ascii="Arial" w:hAnsi="Arial" w:cs="Arial"/>
          <w:b/>
          <w:color w:val="000000"/>
          <w:sz w:val="32"/>
          <w:szCs w:val="32"/>
        </w:rPr>
        <w:t>ПОСТАНОВЛЯЕТ:</w:t>
      </w:r>
    </w:p>
    <w:p w:rsidR="004313CA" w:rsidRDefault="004313CA" w:rsidP="0043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Выделить специальные места для размещения предвыборных агитационных печатных материалов на территории Мингатуйского сельского  поселения, в период подготовки и проведения </w:t>
      </w:r>
      <w:r w:rsidR="001830F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выборов </w:t>
      </w:r>
      <w:r w:rsidR="001830F0">
        <w:rPr>
          <w:rFonts w:ascii="Times New Roman" w:hAnsi="Times New Roman"/>
          <w:sz w:val="24"/>
          <w:szCs w:val="24"/>
        </w:rPr>
        <w:t>Президента Российской  Федерации, назначенных на 15,16,17    марта  2024</w:t>
      </w:r>
      <w:r>
        <w:rPr>
          <w:rFonts w:ascii="Times New Roman" w:hAnsi="Times New Roman"/>
          <w:sz w:val="24"/>
          <w:szCs w:val="24"/>
        </w:rPr>
        <w:t xml:space="preserve"> года:</w:t>
      </w:r>
    </w:p>
    <w:p w:rsidR="004313CA" w:rsidRDefault="004313CA" w:rsidP="0043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ул. Мира, 18  (магазин «С</w:t>
      </w:r>
      <w:r w:rsidR="001830F0">
        <w:rPr>
          <w:rFonts w:ascii="Times New Roman" w:hAnsi="Times New Roman"/>
          <w:sz w:val="24"/>
          <w:szCs w:val="24"/>
        </w:rPr>
        <w:t>ибирь» ИП Терентьева); ул. Мира</w:t>
      </w:r>
      <w:r>
        <w:rPr>
          <w:rFonts w:ascii="Times New Roman" w:hAnsi="Times New Roman"/>
          <w:sz w:val="24"/>
          <w:szCs w:val="24"/>
        </w:rPr>
        <w:t>,</w:t>
      </w:r>
      <w:r w:rsidR="001830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 (магазин 15</w:t>
      </w:r>
      <w:r w:rsidR="00B8311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Барлукск</w:t>
      </w:r>
      <w:r w:rsidR="001830F0">
        <w:rPr>
          <w:rFonts w:ascii="Times New Roman" w:hAnsi="Times New Roman"/>
          <w:sz w:val="24"/>
          <w:szCs w:val="24"/>
        </w:rPr>
        <w:t>ое</w:t>
      </w:r>
      <w:proofErr w:type="spellEnd"/>
      <w:r w:rsidR="001830F0">
        <w:rPr>
          <w:rFonts w:ascii="Times New Roman" w:hAnsi="Times New Roman"/>
          <w:sz w:val="24"/>
          <w:szCs w:val="24"/>
        </w:rPr>
        <w:t xml:space="preserve">  потреб </w:t>
      </w:r>
      <w:r>
        <w:rPr>
          <w:rFonts w:ascii="Times New Roman" w:hAnsi="Times New Roman"/>
          <w:sz w:val="24"/>
          <w:szCs w:val="24"/>
        </w:rPr>
        <w:t>общество)</w:t>
      </w:r>
      <w:proofErr w:type="gramEnd"/>
    </w:p>
    <w:p w:rsidR="004313CA" w:rsidRDefault="004313CA" w:rsidP="004313C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2. Запрещается вывешивать (расклеивать, размещать) печатные агитационные материалы на памятниках, обелисках зданиях, сооружениях и в помещениях, имеющих историческую, культурную ценность, а так же в здании, в котором размещена избирательная комиссия, помещение для голосования и на расстоянии менее 50 метров от входа в них.</w:t>
      </w:r>
    </w:p>
    <w:p w:rsidR="004313CA" w:rsidRDefault="004313CA" w:rsidP="004313C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</w:rPr>
        <w:t>3.</w:t>
      </w:r>
      <w: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Настоящее постановление опубликовать в «Муниципальном Вестнике» и разместить на официальном сайте администрации Мингатуйского сельского поселения в информационно-телекоммуникационной сети «Интернет».</w:t>
      </w:r>
    </w:p>
    <w:p w:rsidR="004313CA" w:rsidRDefault="001830F0" w:rsidP="004313C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4313CA">
        <w:rPr>
          <w:rFonts w:ascii="Times New Roman" w:hAnsi="Times New Roman"/>
          <w:sz w:val="24"/>
          <w:szCs w:val="24"/>
          <w:shd w:val="clear" w:color="auto" w:fill="FFFFFF"/>
        </w:rPr>
        <w:t xml:space="preserve">. Настоящее постановление вступает в силу после дня </w:t>
      </w:r>
      <w:r w:rsidR="00B83119">
        <w:rPr>
          <w:rFonts w:ascii="Times New Roman" w:hAnsi="Times New Roman"/>
          <w:sz w:val="24"/>
          <w:szCs w:val="24"/>
          <w:shd w:val="clear" w:color="auto" w:fill="FFFFFF"/>
        </w:rPr>
        <w:t>его официального опубликования.</w:t>
      </w:r>
    </w:p>
    <w:p w:rsidR="004313CA" w:rsidRDefault="004313CA" w:rsidP="004313C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5.  Контроль за исполнение настоящего постановления оставляю за собой. </w:t>
      </w:r>
    </w:p>
    <w:p w:rsidR="004313CA" w:rsidRDefault="004313CA" w:rsidP="004313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313CA" w:rsidRDefault="004313CA" w:rsidP="004313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313CA" w:rsidRDefault="004313CA" w:rsidP="004313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313CA" w:rsidRDefault="004313CA" w:rsidP="004313CA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</w:rPr>
      </w:pPr>
    </w:p>
    <w:p w:rsidR="004313CA" w:rsidRDefault="004313CA" w:rsidP="004313CA">
      <w:pPr>
        <w:widowControl w:val="0"/>
        <w:autoSpaceDE w:val="0"/>
        <w:autoSpaceDN w:val="0"/>
        <w:adjustRightInd w:val="0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Глава </w:t>
      </w:r>
      <w:r w:rsidR="00B8311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Мингатуйского </w:t>
      </w:r>
      <w:r w:rsidR="00B8311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сельского поселения                                                В.И. Алексеев</w:t>
      </w:r>
    </w:p>
    <w:p w:rsidR="00C86118" w:rsidRDefault="004313CA" w:rsidP="004313CA">
      <w:r>
        <w:rPr>
          <w:color w:val="000000"/>
        </w:rPr>
        <w:t xml:space="preserve">            </w:t>
      </w:r>
    </w:p>
    <w:sectPr w:rsidR="00C86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84"/>
    <w:rsid w:val="001830F0"/>
    <w:rsid w:val="003E7484"/>
    <w:rsid w:val="004313CA"/>
    <w:rsid w:val="00AE5071"/>
    <w:rsid w:val="00B83119"/>
    <w:rsid w:val="00C8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3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4313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3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4313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Fedorovna</dc:creator>
  <cp:keywords/>
  <dc:description/>
  <cp:lastModifiedBy>Galina Fedorovna</cp:lastModifiedBy>
  <cp:revision>9</cp:revision>
  <dcterms:created xsi:type="dcterms:W3CDTF">2023-08-11T06:57:00Z</dcterms:created>
  <dcterms:modified xsi:type="dcterms:W3CDTF">2024-02-19T03:43:00Z</dcterms:modified>
</cp:coreProperties>
</file>